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E20EA" w14:textId="77777777" w:rsidR="00981062"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58F1A2D3" w14:textId="77777777" w:rsidR="00981062" w:rsidRDefault="00000000">
      <w:pPr>
        <w:jc w:val="center"/>
        <w:rPr>
          <w:sz w:val="22"/>
          <w:szCs w:val="22"/>
        </w:rPr>
      </w:pPr>
      <w:r>
        <w:rPr>
          <w:b/>
          <w:bCs/>
          <w:sz w:val="22"/>
          <w:szCs w:val="22"/>
        </w:rPr>
        <w:t>1. Identificarea Zonelor Prioritare pentru Biodiversitate (ZPB)</w:t>
      </w:r>
    </w:p>
    <w:p w14:paraId="49004F1F" w14:textId="77777777" w:rsidR="00981062" w:rsidRDefault="00000000">
      <w:pPr>
        <w:rPr>
          <w:sz w:val="22"/>
          <w:szCs w:val="22"/>
        </w:rPr>
      </w:pPr>
      <w:r>
        <w:rPr>
          <w:b/>
          <w:bCs/>
          <w:sz w:val="22"/>
          <w:szCs w:val="22"/>
        </w:rPr>
        <w:t>1.1. Codul ZPB*</w:t>
      </w:r>
    </w:p>
    <w:p w14:paraId="2BE82344"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RONPA0001ZPB</w:t>
      </w:r>
    </w:p>
    <w:p w14:paraId="039DBABA" w14:textId="77777777" w:rsidR="00981062" w:rsidRDefault="00000000">
      <w:pPr>
        <w:rPr>
          <w:i/>
          <w:iCs/>
          <w:sz w:val="22"/>
          <w:szCs w:val="22"/>
        </w:rPr>
      </w:pPr>
      <w:r>
        <w:rPr>
          <w:i/>
          <w:iCs/>
          <w:sz w:val="22"/>
          <w:szCs w:val="22"/>
        </w:rPr>
        <w:t>*Codare temporară, aceasta va fi actualizată conform specificațiilor de raportare</w:t>
      </w:r>
    </w:p>
    <w:p w14:paraId="55112EF0" w14:textId="77777777" w:rsidR="00981062" w:rsidRDefault="00000000">
      <w:pPr>
        <w:rPr>
          <w:b/>
          <w:bCs/>
          <w:sz w:val="22"/>
          <w:szCs w:val="22"/>
        </w:rPr>
      </w:pPr>
      <w:r>
        <w:rPr>
          <w:b/>
          <w:bCs/>
          <w:sz w:val="22"/>
          <w:szCs w:val="22"/>
        </w:rPr>
        <w:t>1.2. Denumire ZPB</w:t>
      </w:r>
    </w:p>
    <w:p w14:paraId="0F427DF7"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Parcul National Domogled - Valea Cernei</w:t>
      </w:r>
    </w:p>
    <w:p w14:paraId="04E718DE" w14:textId="77777777" w:rsidR="00981062" w:rsidRDefault="00000000">
      <w:pPr>
        <w:rPr>
          <w:sz w:val="22"/>
          <w:szCs w:val="22"/>
        </w:rPr>
      </w:pPr>
      <w:r>
        <w:rPr>
          <w:b/>
          <w:bCs/>
          <w:sz w:val="22"/>
          <w:szCs w:val="22"/>
        </w:rPr>
        <w:t xml:space="preserve">1.3. Încadrarea ZPB în: </w:t>
      </w:r>
    </w:p>
    <w:p w14:paraId="30B1AF9A" w14:textId="77777777" w:rsidR="00981062" w:rsidRDefault="00000000">
      <w:pPr>
        <w:rPr>
          <w:sz w:val="22"/>
          <w:szCs w:val="22"/>
        </w:rPr>
      </w:pPr>
      <w:sdt>
        <w:sdtPr>
          <w:tag w:val="goog_rdk_0"/>
          <w:id w:val="-12631913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2BAA6E34" w14:textId="77777777" w:rsidR="00981062" w:rsidRDefault="00000000">
      <w:pPr>
        <w:rPr>
          <w:sz w:val="22"/>
          <w:szCs w:val="22"/>
        </w:rPr>
      </w:pPr>
      <w:sdt>
        <w:sdtPr>
          <w:tag w:val="goog_rdk_1"/>
          <w:id w:val="-1733304914"/>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445290C4" w14:textId="77777777" w:rsidR="00981062" w:rsidRDefault="00000000">
      <w:pPr>
        <w:rPr>
          <w:sz w:val="22"/>
          <w:szCs w:val="22"/>
        </w:rPr>
      </w:pPr>
      <w:sdt>
        <w:sdtPr>
          <w:tag w:val="goog_rdk_2"/>
          <w:id w:val="-1083115967"/>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81062" w14:paraId="4A27AE49" w14:textId="77777777">
        <w:tc>
          <w:tcPr>
            <w:tcW w:w="4490" w:type="dxa"/>
          </w:tcPr>
          <w:p w14:paraId="2E887ACF" w14:textId="77777777" w:rsidR="00981062" w:rsidRDefault="00000000">
            <w:pPr>
              <w:rPr>
                <w:sz w:val="22"/>
                <w:szCs w:val="22"/>
              </w:rPr>
            </w:pPr>
            <w:r>
              <w:rPr>
                <w:b/>
                <w:bCs/>
                <w:sz w:val="22"/>
                <w:szCs w:val="22"/>
              </w:rPr>
              <w:t>1.4. Data completării</w:t>
            </w:r>
          </w:p>
        </w:tc>
        <w:tc>
          <w:tcPr>
            <w:tcW w:w="4490" w:type="dxa"/>
          </w:tcPr>
          <w:p w14:paraId="44DC153D" w14:textId="77777777" w:rsidR="00981062" w:rsidRDefault="00000000">
            <w:pPr>
              <w:rPr>
                <w:sz w:val="22"/>
                <w:szCs w:val="22"/>
              </w:rPr>
            </w:pPr>
            <w:r>
              <w:rPr>
                <w:b/>
                <w:bCs/>
                <w:sz w:val="22"/>
                <w:szCs w:val="22"/>
              </w:rPr>
              <w:t>1.5. Data actualizării</w:t>
            </w:r>
          </w:p>
        </w:tc>
      </w:tr>
      <w:tr w:rsidR="00981062" w14:paraId="08BBC88E" w14:textId="77777777">
        <w:tc>
          <w:tcPr>
            <w:tcW w:w="4490" w:type="dxa"/>
          </w:tcPr>
          <w:p w14:paraId="6F55FA49" w14:textId="77777777" w:rsidR="00981062" w:rsidRDefault="00981062">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81062" w14:paraId="788B2516" w14:textId="77777777">
              <w:tc>
                <w:tcPr>
                  <w:tcW w:w="300" w:type="dxa"/>
                </w:tcPr>
                <w:p w14:paraId="506FC592" w14:textId="77777777" w:rsidR="00981062" w:rsidRDefault="00000000">
                  <w:pPr>
                    <w:jc w:val="center"/>
                    <w:rPr>
                      <w:sz w:val="22"/>
                      <w:szCs w:val="22"/>
                    </w:rPr>
                  </w:pPr>
                  <w:r>
                    <w:rPr>
                      <w:sz w:val="22"/>
                      <w:szCs w:val="22"/>
                    </w:rPr>
                    <w:t>2</w:t>
                  </w:r>
                </w:p>
              </w:tc>
              <w:tc>
                <w:tcPr>
                  <w:tcW w:w="300" w:type="dxa"/>
                </w:tcPr>
                <w:p w14:paraId="6AFB400A" w14:textId="77777777" w:rsidR="00981062" w:rsidRDefault="00000000">
                  <w:pPr>
                    <w:jc w:val="center"/>
                    <w:rPr>
                      <w:sz w:val="22"/>
                      <w:szCs w:val="22"/>
                    </w:rPr>
                  </w:pPr>
                  <w:r>
                    <w:rPr>
                      <w:sz w:val="22"/>
                      <w:szCs w:val="22"/>
                    </w:rPr>
                    <w:t>0</w:t>
                  </w:r>
                </w:p>
              </w:tc>
              <w:tc>
                <w:tcPr>
                  <w:tcW w:w="300" w:type="dxa"/>
                </w:tcPr>
                <w:p w14:paraId="43D49CD8" w14:textId="77777777" w:rsidR="00981062" w:rsidRDefault="00000000">
                  <w:pPr>
                    <w:jc w:val="center"/>
                    <w:rPr>
                      <w:sz w:val="22"/>
                      <w:szCs w:val="22"/>
                    </w:rPr>
                  </w:pPr>
                  <w:r>
                    <w:rPr>
                      <w:sz w:val="22"/>
                      <w:szCs w:val="22"/>
                    </w:rPr>
                    <w:t>2</w:t>
                  </w:r>
                </w:p>
              </w:tc>
              <w:tc>
                <w:tcPr>
                  <w:tcW w:w="300" w:type="dxa"/>
                </w:tcPr>
                <w:p w14:paraId="4E91E2CF" w14:textId="77777777" w:rsidR="00981062" w:rsidRDefault="00000000">
                  <w:pPr>
                    <w:jc w:val="center"/>
                    <w:rPr>
                      <w:sz w:val="22"/>
                      <w:szCs w:val="22"/>
                    </w:rPr>
                  </w:pPr>
                  <w:r>
                    <w:rPr>
                      <w:sz w:val="22"/>
                      <w:szCs w:val="22"/>
                    </w:rPr>
                    <w:t>6</w:t>
                  </w:r>
                </w:p>
              </w:tc>
              <w:tc>
                <w:tcPr>
                  <w:tcW w:w="300" w:type="dxa"/>
                </w:tcPr>
                <w:p w14:paraId="4DB6FEF5" w14:textId="77777777" w:rsidR="00981062" w:rsidRDefault="00000000">
                  <w:pPr>
                    <w:jc w:val="center"/>
                    <w:rPr>
                      <w:sz w:val="22"/>
                      <w:szCs w:val="22"/>
                    </w:rPr>
                  </w:pPr>
                  <w:r>
                    <w:rPr>
                      <w:sz w:val="22"/>
                      <w:szCs w:val="22"/>
                    </w:rPr>
                    <w:t>0</w:t>
                  </w:r>
                </w:p>
              </w:tc>
              <w:tc>
                <w:tcPr>
                  <w:tcW w:w="300" w:type="dxa"/>
                </w:tcPr>
                <w:p w14:paraId="005FDC18" w14:textId="77777777" w:rsidR="00981062" w:rsidRDefault="00000000">
                  <w:pPr>
                    <w:jc w:val="center"/>
                    <w:rPr>
                      <w:sz w:val="22"/>
                      <w:szCs w:val="22"/>
                    </w:rPr>
                  </w:pPr>
                  <w:r>
                    <w:rPr>
                      <w:sz w:val="22"/>
                      <w:szCs w:val="22"/>
                    </w:rPr>
                    <w:t>4</w:t>
                  </w:r>
                </w:p>
              </w:tc>
            </w:tr>
            <w:tr w:rsidR="00981062" w14:paraId="1F2E6923" w14:textId="77777777">
              <w:tc>
                <w:tcPr>
                  <w:tcW w:w="300" w:type="dxa"/>
                </w:tcPr>
                <w:p w14:paraId="0D1AA8D2" w14:textId="77777777" w:rsidR="00981062" w:rsidRDefault="00000000">
                  <w:pPr>
                    <w:jc w:val="center"/>
                    <w:rPr>
                      <w:sz w:val="22"/>
                      <w:szCs w:val="22"/>
                    </w:rPr>
                  </w:pPr>
                  <w:r>
                    <w:rPr>
                      <w:sz w:val="22"/>
                      <w:szCs w:val="22"/>
                    </w:rPr>
                    <w:t>Y</w:t>
                  </w:r>
                </w:p>
              </w:tc>
              <w:tc>
                <w:tcPr>
                  <w:tcW w:w="300" w:type="dxa"/>
                </w:tcPr>
                <w:p w14:paraId="52CB2A79" w14:textId="77777777" w:rsidR="00981062" w:rsidRDefault="00000000">
                  <w:pPr>
                    <w:jc w:val="center"/>
                    <w:rPr>
                      <w:sz w:val="22"/>
                      <w:szCs w:val="22"/>
                    </w:rPr>
                  </w:pPr>
                  <w:r>
                    <w:rPr>
                      <w:sz w:val="22"/>
                      <w:szCs w:val="22"/>
                    </w:rPr>
                    <w:t>Y</w:t>
                  </w:r>
                </w:p>
              </w:tc>
              <w:tc>
                <w:tcPr>
                  <w:tcW w:w="300" w:type="dxa"/>
                </w:tcPr>
                <w:p w14:paraId="572947E9" w14:textId="77777777" w:rsidR="00981062" w:rsidRDefault="00000000">
                  <w:pPr>
                    <w:jc w:val="center"/>
                    <w:rPr>
                      <w:sz w:val="22"/>
                      <w:szCs w:val="22"/>
                    </w:rPr>
                  </w:pPr>
                  <w:r>
                    <w:rPr>
                      <w:sz w:val="22"/>
                      <w:szCs w:val="22"/>
                    </w:rPr>
                    <w:t>Y</w:t>
                  </w:r>
                </w:p>
              </w:tc>
              <w:tc>
                <w:tcPr>
                  <w:tcW w:w="300" w:type="dxa"/>
                </w:tcPr>
                <w:p w14:paraId="65B89B52" w14:textId="77777777" w:rsidR="00981062" w:rsidRDefault="00000000">
                  <w:pPr>
                    <w:jc w:val="center"/>
                    <w:rPr>
                      <w:sz w:val="22"/>
                      <w:szCs w:val="22"/>
                    </w:rPr>
                  </w:pPr>
                  <w:r>
                    <w:rPr>
                      <w:sz w:val="22"/>
                      <w:szCs w:val="22"/>
                    </w:rPr>
                    <w:t>Y</w:t>
                  </w:r>
                </w:p>
              </w:tc>
              <w:tc>
                <w:tcPr>
                  <w:tcW w:w="300" w:type="dxa"/>
                </w:tcPr>
                <w:p w14:paraId="762B8548" w14:textId="77777777" w:rsidR="00981062" w:rsidRDefault="00000000">
                  <w:pPr>
                    <w:jc w:val="center"/>
                    <w:rPr>
                      <w:sz w:val="22"/>
                      <w:szCs w:val="22"/>
                    </w:rPr>
                  </w:pPr>
                  <w:r>
                    <w:rPr>
                      <w:sz w:val="22"/>
                      <w:szCs w:val="22"/>
                    </w:rPr>
                    <w:t>M</w:t>
                  </w:r>
                </w:p>
              </w:tc>
              <w:tc>
                <w:tcPr>
                  <w:tcW w:w="300" w:type="dxa"/>
                </w:tcPr>
                <w:p w14:paraId="7EA51BF4" w14:textId="77777777" w:rsidR="00981062" w:rsidRDefault="00000000">
                  <w:pPr>
                    <w:jc w:val="center"/>
                    <w:rPr>
                      <w:sz w:val="22"/>
                      <w:szCs w:val="22"/>
                    </w:rPr>
                  </w:pPr>
                  <w:r>
                    <w:rPr>
                      <w:sz w:val="22"/>
                      <w:szCs w:val="22"/>
                    </w:rPr>
                    <w:t>M</w:t>
                  </w:r>
                </w:p>
              </w:tc>
            </w:tr>
          </w:tbl>
          <w:p w14:paraId="5284232E" w14:textId="77777777" w:rsidR="00981062" w:rsidRDefault="00981062">
            <w:pPr>
              <w:rPr>
                <w:sz w:val="22"/>
                <w:szCs w:val="22"/>
              </w:rPr>
            </w:pPr>
          </w:p>
        </w:tc>
        <w:tc>
          <w:tcPr>
            <w:tcW w:w="4490" w:type="dxa"/>
          </w:tcPr>
          <w:p w14:paraId="32466FC8" w14:textId="77777777" w:rsidR="00981062" w:rsidRDefault="00981062">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81062" w14:paraId="7FC751E4" w14:textId="77777777">
              <w:tc>
                <w:tcPr>
                  <w:tcW w:w="300" w:type="dxa"/>
                </w:tcPr>
                <w:p w14:paraId="533B1DDA" w14:textId="77777777" w:rsidR="00981062" w:rsidRDefault="00981062">
                  <w:pPr>
                    <w:jc w:val="center"/>
                    <w:rPr>
                      <w:sz w:val="22"/>
                      <w:szCs w:val="22"/>
                    </w:rPr>
                  </w:pPr>
                </w:p>
              </w:tc>
              <w:tc>
                <w:tcPr>
                  <w:tcW w:w="300" w:type="dxa"/>
                </w:tcPr>
                <w:p w14:paraId="1DF51801" w14:textId="77777777" w:rsidR="00981062" w:rsidRDefault="00981062">
                  <w:pPr>
                    <w:jc w:val="center"/>
                    <w:rPr>
                      <w:sz w:val="22"/>
                      <w:szCs w:val="22"/>
                    </w:rPr>
                  </w:pPr>
                </w:p>
              </w:tc>
              <w:tc>
                <w:tcPr>
                  <w:tcW w:w="300" w:type="dxa"/>
                </w:tcPr>
                <w:p w14:paraId="5EA68FBD" w14:textId="77777777" w:rsidR="00981062" w:rsidRDefault="00981062">
                  <w:pPr>
                    <w:jc w:val="center"/>
                    <w:rPr>
                      <w:sz w:val="22"/>
                      <w:szCs w:val="22"/>
                    </w:rPr>
                  </w:pPr>
                </w:p>
              </w:tc>
              <w:tc>
                <w:tcPr>
                  <w:tcW w:w="300" w:type="dxa"/>
                </w:tcPr>
                <w:p w14:paraId="36E53A66" w14:textId="77777777" w:rsidR="00981062" w:rsidRDefault="00981062">
                  <w:pPr>
                    <w:jc w:val="center"/>
                    <w:rPr>
                      <w:sz w:val="22"/>
                      <w:szCs w:val="22"/>
                    </w:rPr>
                  </w:pPr>
                </w:p>
              </w:tc>
              <w:tc>
                <w:tcPr>
                  <w:tcW w:w="300" w:type="dxa"/>
                </w:tcPr>
                <w:p w14:paraId="12FE34BF" w14:textId="77777777" w:rsidR="00981062" w:rsidRDefault="00981062">
                  <w:pPr>
                    <w:jc w:val="center"/>
                    <w:rPr>
                      <w:sz w:val="22"/>
                      <w:szCs w:val="22"/>
                    </w:rPr>
                  </w:pPr>
                </w:p>
              </w:tc>
              <w:tc>
                <w:tcPr>
                  <w:tcW w:w="300" w:type="dxa"/>
                </w:tcPr>
                <w:p w14:paraId="3D3A471F" w14:textId="77777777" w:rsidR="00981062" w:rsidRDefault="00981062">
                  <w:pPr>
                    <w:jc w:val="center"/>
                    <w:rPr>
                      <w:sz w:val="22"/>
                      <w:szCs w:val="22"/>
                    </w:rPr>
                  </w:pPr>
                </w:p>
              </w:tc>
            </w:tr>
            <w:tr w:rsidR="00981062" w14:paraId="1B520D6F" w14:textId="77777777">
              <w:tc>
                <w:tcPr>
                  <w:tcW w:w="300" w:type="dxa"/>
                </w:tcPr>
                <w:p w14:paraId="1C9D8BAB" w14:textId="77777777" w:rsidR="00981062" w:rsidRDefault="00000000">
                  <w:pPr>
                    <w:jc w:val="center"/>
                    <w:rPr>
                      <w:sz w:val="22"/>
                      <w:szCs w:val="22"/>
                    </w:rPr>
                  </w:pPr>
                  <w:r>
                    <w:rPr>
                      <w:sz w:val="22"/>
                      <w:szCs w:val="22"/>
                    </w:rPr>
                    <w:t>Y</w:t>
                  </w:r>
                </w:p>
              </w:tc>
              <w:tc>
                <w:tcPr>
                  <w:tcW w:w="300" w:type="dxa"/>
                </w:tcPr>
                <w:p w14:paraId="6303F211" w14:textId="77777777" w:rsidR="00981062" w:rsidRDefault="00000000">
                  <w:pPr>
                    <w:jc w:val="center"/>
                    <w:rPr>
                      <w:sz w:val="22"/>
                      <w:szCs w:val="22"/>
                    </w:rPr>
                  </w:pPr>
                  <w:r>
                    <w:rPr>
                      <w:sz w:val="22"/>
                      <w:szCs w:val="22"/>
                    </w:rPr>
                    <w:t>Y</w:t>
                  </w:r>
                </w:p>
              </w:tc>
              <w:tc>
                <w:tcPr>
                  <w:tcW w:w="300" w:type="dxa"/>
                </w:tcPr>
                <w:p w14:paraId="296A52F0" w14:textId="77777777" w:rsidR="00981062" w:rsidRDefault="00000000">
                  <w:pPr>
                    <w:jc w:val="center"/>
                    <w:rPr>
                      <w:sz w:val="22"/>
                      <w:szCs w:val="22"/>
                    </w:rPr>
                  </w:pPr>
                  <w:r>
                    <w:rPr>
                      <w:sz w:val="22"/>
                      <w:szCs w:val="22"/>
                    </w:rPr>
                    <w:t>Y</w:t>
                  </w:r>
                </w:p>
              </w:tc>
              <w:tc>
                <w:tcPr>
                  <w:tcW w:w="300" w:type="dxa"/>
                </w:tcPr>
                <w:p w14:paraId="6EFC9614" w14:textId="77777777" w:rsidR="00981062" w:rsidRDefault="00000000">
                  <w:pPr>
                    <w:jc w:val="center"/>
                    <w:rPr>
                      <w:sz w:val="22"/>
                      <w:szCs w:val="22"/>
                    </w:rPr>
                  </w:pPr>
                  <w:r>
                    <w:rPr>
                      <w:sz w:val="22"/>
                      <w:szCs w:val="22"/>
                    </w:rPr>
                    <w:t>Y</w:t>
                  </w:r>
                </w:p>
              </w:tc>
              <w:tc>
                <w:tcPr>
                  <w:tcW w:w="300" w:type="dxa"/>
                </w:tcPr>
                <w:p w14:paraId="6B1675BF" w14:textId="77777777" w:rsidR="00981062" w:rsidRDefault="00000000">
                  <w:pPr>
                    <w:jc w:val="center"/>
                    <w:rPr>
                      <w:sz w:val="22"/>
                      <w:szCs w:val="22"/>
                    </w:rPr>
                  </w:pPr>
                  <w:r>
                    <w:rPr>
                      <w:sz w:val="22"/>
                      <w:szCs w:val="22"/>
                    </w:rPr>
                    <w:t>M</w:t>
                  </w:r>
                </w:p>
              </w:tc>
              <w:tc>
                <w:tcPr>
                  <w:tcW w:w="300" w:type="dxa"/>
                </w:tcPr>
                <w:p w14:paraId="57B02396" w14:textId="77777777" w:rsidR="00981062" w:rsidRDefault="00000000">
                  <w:pPr>
                    <w:jc w:val="center"/>
                    <w:rPr>
                      <w:sz w:val="22"/>
                      <w:szCs w:val="22"/>
                    </w:rPr>
                  </w:pPr>
                  <w:r>
                    <w:rPr>
                      <w:sz w:val="22"/>
                      <w:szCs w:val="22"/>
                    </w:rPr>
                    <w:t>M</w:t>
                  </w:r>
                </w:p>
              </w:tc>
            </w:tr>
          </w:tbl>
          <w:p w14:paraId="35DA09EE" w14:textId="77777777" w:rsidR="00981062" w:rsidRDefault="00981062">
            <w:pPr>
              <w:rPr>
                <w:sz w:val="22"/>
                <w:szCs w:val="22"/>
              </w:rPr>
            </w:pPr>
          </w:p>
        </w:tc>
      </w:tr>
    </w:tbl>
    <w:p w14:paraId="2709A1F1" w14:textId="77777777" w:rsidR="00981062" w:rsidRDefault="00981062">
      <w:pPr>
        <w:rPr>
          <w:sz w:val="22"/>
          <w:szCs w:val="22"/>
        </w:rPr>
      </w:pPr>
    </w:p>
    <w:p w14:paraId="3796506D" w14:textId="77777777" w:rsidR="00981062" w:rsidRDefault="00000000">
      <w:pPr>
        <w:rPr>
          <w:sz w:val="22"/>
          <w:szCs w:val="22"/>
        </w:rPr>
      </w:pPr>
      <w:r>
        <w:rPr>
          <w:b/>
          <w:bCs/>
          <w:sz w:val="22"/>
          <w:szCs w:val="22"/>
        </w:rPr>
        <w:t>1.6. Responsabili</w:t>
      </w:r>
    </w:p>
    <w:p w14:paraId="1C983014" w14:textId="77777777" w:rsidR="00981062"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57937E0" w14:textId="77777777" w:rsidR="00981062" w:rsidRDefault="00000000">
      <w:pPr>
        <w:rPr>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81062" w14:paraId="08471172" w14:textId="77777777">
        <w:tc>
          <w:tcPr>
            <w:tcW w:w="4455" w:type="dxa"/>
          </w:tcPr>
          <w:p w14:paraId="66614039" w14:textId="77777777" w:rsidR="00981062" w:rsidRDefault="00000000">
            <w:pPr>
              <w:rPr>
                <w:sz w:val="22"/>
                <w:szCs w:val="22"/>
              </w:rPr>
            </w:pPr>
            <w:r>
              <w:rPr>
                <w:sz w:val="22"/>
                <w:szCs w:val="22"/>
              </w:rPr>
              <w:t>Data desemnării ca ZPB:</w:t>
            </w:r>
          </w:p>
        </w:tc>
        <w:tc>
          <w:tcPr>
            <w:tcW w:w="4525" w:type="dxa"/>
          </w:tcPr>
          <w:p w14:paraId="3BE9BF39" w14:textId="77777777" w:rsidR="00981062" w:rsidRDefault="00981062">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81062" w14:paraId="71AE5996" w14:textId="77777777">
              <w:tc>
                <w:tcPr>
                  <w:tcW w:w="300" w:type="dxa"/>
                </w:tcPr>
                <w:p w14:paraId="1159B27F" w14:textId="77777777" w:rsidR="00981062" w:rsidRDefault="00000000">
                  <w:pPr>
                    <w:jc w:val="center"/>
                    <w:rPr>
                      <w:sz w:val="22"/>
                      <w:szCs w:val="22"/>
                    </w:rPr>
                  </w:pPr>
                  <w:r>
                    <w:rPr>
                      <w:sz w:val="22"/>
                      <w:szCs w:val="22"/>
                    </w:rPr>
                    <w:t xml:space="preserve"> </w:t>
                  </w:r>
                </w:p>
              </w:tc>
              <w:tc>
                <w:tcPr>
                  <w:tcW w:w="300" w:type="dxa"/>
                </w:tcPr>
                <w:p w14:paraId="39215BDF" w14:textId="77777777" w:rsidR="00981062" w:rsidRDefault="00000000">
                  <w:pPr>
                    <w:jc w:val="center"/>
                    <w:rPr>
                      <w:sz w:val="22"/>
                      <w:szCs w:val="22"/>
                    </w:rPr>
                  </w:pPr>
                  <w:r>
                    <w:rPr>
                      <w:sz w:val="22"/>
                      <w:szCs w:val="22"/>
                    </w:rPr>
                    <w:t xml:space="preserve"> </w:t>
                  </w:r>
                </w:p>
              </w:tc>
              <w:tc>
                <w:tcPr>
                  <w:tcW w:w="300" w:type="dxa"/>
                </w:tcPr>
                <w:p w14:paraId="4FCE5A85" w14:textId="77777777" w:rsidR="00981062" w:rsidRDefault="00000000">
                  <w:pPr>
                    <w:jc w:val="center"/>
                    <w:rPr>
                      <w:sz w:val="22"/>
                      <w:szCs w:val="22"/>
                    </w:rPr>
                  </w:pPr>
                  <w:r>
                    <w:rPr>
                      <w:sz w:val="22"/>
                      <w:szCs w:val="22"/>
                    </w:rPr>
                    <w:t xml:space="preserve"> </w:t>
                  </w:r>
                </w:p>
              </w:tc>
              <w:tc>
                <w:tcPr>
                  <w:tcW w:w="300" w:type="dxa"/>
                </w:tcPr>
                <w:p w14:paraId="3A73785C" w14:textId="77777777" w:rsidR="00981062" w:rsidRDefault="00000000">
                  <w:pPr>
                    <w:jc w:val="center"/>
                    <w:rPr>
                      <w:sz w:val="22"/>
                      <w:szCs w:val="22"/>
                    </w:rPr>
                  </w:pPr>
                  <w:r>
                    <w:rPr>
                      <w:sz w:val="22"/>
                      <w:szCs w:val="22"/>
                    </w:rPr>
                    <w:t xml:space="preserve"> </w:t>
                  </w:r>
                </w:p>
              </w:tc>
              <w:tc>
                <w:tcPr>
                  <w:tcW w:w="300" w:type="dxa"/>
                </w:tcPr>
                <w:p w14:paraId="7ADD254E" w14:textId="77777777" w:rsidR="00981062" w:rsidRDefault="00000000">
                  <w:pPr>
                    <w:jc w:val="center"/>
                    <w:rPr>
                      <w:sz w:val="22"/>
                      <w:szCs w:val="22"/>
                    </w:rPr>
                  </w:pPr>
                  <w:r>
                    <w:rPr>
                      <w:sz w:val="22"/>
                      <w:szCs w:val="22"/>
                    </w:rPr>
                    <w:t xml:space="preserve"> </w:t>
                  </w:r>
                </w:p>
              </w:tc>
              <w:tc>
                <w:tcPr>
                  <w:tcW w:w="300" w:type="dxa"/>
                </w:tcPr>
                <w:p w14:paraId="10ED10E8" w14:textId="77777777" w:rsidR="00981062" w:rsidRDefault="00000000">
                  <w:pPr>
                    <w:jc w:val="center"/>
                    <w:rPr>
                      <w:sz w:val="22"/>
                      <w:szCs w:val="22"/>
                    </w:rPr>
                  </w:pPr>
                  <w:r>
                    <w:rPr>
                      <w:sz w:val="22"/>
                      <w:szCs w:val="22"/>
                    </w:rPr>
                    <w:t xml:space="preserve"> </w:t>
                  </w:r>
                </w:p>
              </w:tc>
            </w:tr>
            <w:tr w:rsidR="00981062" w14:paraId="30F3B218" w14:textId="77777777">
              <w:tc>
                <w:tcPr>
                  <w:tcW w:w="300" w:type="dxa"/>
                </w:tcPr>
                <w:p w14:paraId="48AFD05E" w14:textId="77777777" w:rsidR="00981062" w:rsidRDefault="00000000">
                  <w:pPr>
                    <w:jc w:val="center"/>
                    <w:rPr>
                      <w:sz w:val="22"/>
                      <w:szCs w:val="22"/>
                    </w:rPr>
                  </w:pPr>
                  <w:r>
                    <w:rPr>
                      <w:sz w:val="22"/>
                      <w:szCs w:val="22"/>
                    </w:rPr>
                    <w:t>Y</w:t>
                  </w:r>
                </w:p>
              </w:tc>
              <w:tc>
                <w:tcPr>
                  <w:tcW w:w="300" w:type="dxa"/>
                </w:tcPr>
                <w:p w14:paraId="1BD9902D" w14:textId="77777777" w:rsidR="00981062" w:rsidRDefault="00000000">
                  <w:pPr>
                    <w:jc w:val="center"/>
                    <w:rPr>
                      <w:sz w:val="22"/>
                      <w:szCs w:val="22"/>
                    </w:rPr>
                  </w:pPr>
                  <w:r>
                    <w:rPr>
                      <w:sz w:val="22"/>
                      <w:szCs w:val="22"/>
                    </w:rPr>
                    <w:t>Y</w:t>
                  </w:r>
                </w:p>
              </w:tc>
              <w:tc>
                <w:tcPr>
                  <w:tcW w:w="300" w:type="dxa"/>
                </w:tcPr>
                <w:p w14:paraId="047CC2A7" w14:textId="77777777" w:rsidR="00981062" w:rsidRDefault="00000000">
                  <w:pPr>
                    <w:jc w:val="center"/>
                    <w:rPr>
                      <w:sz w:val="22"/>
                      <w:szCs w:val="22"/>
                    </w:rPr>
                  </w:pPr>
                  <w:r>
                    <w:rPr>
                      <w:sz w:val="22"/>
                      <w:szCs w:val="22"/>
                    </w:rPr>
                    <w:t>Y</w:t>
                  </w:r>
                </w:p>
              </w:tc>
              <w:tc>
                <w:tcPr>
                  <w:tcW w:w="300" w:type="dxa"/>
                </w:tcPr>
                <w:p w14:paraId="41442BE7" w14:textId="77777777" w:rsidR="00981062" w:rsidRDefault="00000000">
                  <w:pPr>
                    <w:jc w:val="center"/>
                    <w:rPr>
                      <w:sz w:val="22"/>
                      <w:szCs w:val="22"/>
                    </w:rPr>
                  </w:pPr>
                  <w:r>
                    <w:rPr>
                      <w:sz w:val="22"/>
                      <w:szCs w:val="22"/>
                    </w:rPr>
                    <w:t>Y</w:t>
                  </w:r>
                </w:p>
              </w:tc>
              <w:tc>
                <w:tcPr>
                  <w:tcW w:w="300" w:type="dxa"/>
                </w:tcPr>
                <w:p w14:paraId="6F550F56" w14:textId="77777777" w:rsidR="00981062" w:rsidRDefault="00000000">
                  <w:pPr>
                    <w:jc w:val="center"/>
                    <w:rPr>
                      <w:sz w:val="22"/>
                      <w:szCs w:val="22"/>
                    </w:rPr>
                  </w:pPr>
                  <w:r>
                    <w:rPr>
                      <w:sz w:val="22"/>
                      <w:szCs w:val="22"/>
                    </w:rPr>
                    <w:t>M</w:t>
                  </w:r>
                </w:p>
              </w:tc>
              <w:tc>
                <w:tcPr>
                  <w:tcW w:w="300" w:type="dxa"/>
                </w:tcPr>
                <w:p w14:paraId="2D3A4EF4" w14:textId="77777777" w:rsidR="00981062" w:rsidRDefault="00000000">
                  <w:pPr>
                    <w:jc w:val="center"/>
                    <w:rPr>
                      <w:sz w:val="22"/>
                      <w:szCs w:val="22"/>
                    </w:rPr>
                  </w:pPr>
                  <w:r>
                    <w:rPr>
                      <w:sz w:val="22"/>
                      <w:szCs w:val="22"/>
                    </w:rPr>
                    <w:t>M</w:t>
                  </w:r>
                </w:p>
              </w:tc>
            </w:tr>
          </w:tbl>
          <w:p w14:paraId="10041930" w14:textId="77777777" w:rsidR="00981062" w:rsidRDefault="00981062">
            <w:pPr>
              <w:rPr>
                <w:sz w:val="22"/>
                <w:szCs w:val="22"/>
              </w:rPr>
            </w:pPr>
          </w:p>
        </w:tc>
      </w:tr>
    </w:tbl>
    <w:p w14:paraId="2974EF13" w14:textId="77777777" w:rsidR="00981062" w:rsidRDefault="00000000">
      <w:pPr>
        <w:rPr>
          <w:sz w:val="22"/>
          <w:szCs w:val="22"/>
        </w:rPr>
      </w:pPr>
      <w:r>
        <w:rPr>
          <w:sz w:val="22"/>
          <w:szCs w:val="22"/>
        </w:rPr>
        <w:t>Referința legală națională a desemnării ZPB:</w:t>
      </w:r>
    </w:p>
    <w:p w14:paraId="06046946" w14:textId="77777777" w:rsidR="00981062" w:rsidRDefault="00981062">
      <w:pPr>
        <w:pBdr>
          <w:top w:val="single" w:sz="6" w:space="0" w:color="000000"/>
          <w:left w:val="single" w:sz="6" w:space="0" w:color="000000"/>
          <w:bottom w:val="single" w:sz="6" w:space="0" w:color="000000"/>
          <w:right w:val="single" w:sz="6" w:space="0" w:color="000000"/>
          <w:between w:val="nil"/>
        </w:pBdr>
        <w:rPr>
          <w:sz w:val="22"/>
          <w:szCs w:val="22"/>
        </w:rPr>
      </w:pPr>
    </w:p>
    <w:p w14:paraId="72474CD6" w14:textId="77777777" w:rsidR="00981062" w:rsidRDefault="00981062">
      <w:pPr>
        <w:rPr>
          <w:sz w:val="22"/>
          <w:szCs w:val="22"/>
        </w:rPr>
      </w:pPr>
    </w:p>
    <w:p w14:paraId="345BA69A" w14:textId="77777777" w:rsidR="00981062" w:rsidRDefault="00000000">
      <w:pPr>
        <w:jc w:val="center"/>
        <w:rPr>
          <w:sz w:val="22"/>
          <w:szCs w:val="22"/>
        </w:rPr>
      </w:pPr>
      <w:r>
        <w:rPr>
          <w:b/>
          <w:bCs/>
          <w:sz w:val="22"/>
          <w:szCs w:val="22"/>
        </w:rPr>
        <w:t>2. Localizarea Zonelor Prioritare pentru Biodiversitate (ZPB)</w:t>
      </w:r>
    </w:p>
    <w:p w14:paraId="3B133B56" w14:textId="77777777" w:rsidR="00981062" w:rsidRDefault="00000000">
      <w:pPr>
        <w:rPr>
          <w:sz w:val="22"/>
          <w:szCs w:val="22"/>
        </w:rPr>
      </w:pPr>
      <w:r>
        <w:rPr>
          <w:b/>
          <w:bCs/>
          <w:sz w:val="22"/>
          <w:szCs w:val="22"/>
        </w:rPr>
        <w:t>2.1. Suprafața totală a ZPB (ha)</w:t>
      </w:r>
    </w:p>
    <w:p w14:paraId="6BD82077" w14:textId="68D1AE3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39.523,85</w:t>
      </w:r>
    </w:p>
    <w:p w14:paraId="5D626758" w14:textId="77777777" w:rsidR="00981062" w:rsidRDefault="00000000">
      <w:pPr>
        <w:rPr>
          <w:sz w:val="22"/>
          <w:szCs w:val="22"/>
        </w:rPr>
      </w:pPr>
      <w:r>
        <w:rPr>
          <w:b/>
          <w:bCs/>
          <w:sz w:val="22"/>
          <w:szCs w:val="22"/>
        </w:rPr>
        <w:t>2.2. Procentul ocupat de ZPB din suprafața totală a ariei naturale protejate</w:t>
      </w:r>
    </w:p>
    <w:p w14:paraId="23238D63" w14:textId="3EC172D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lastRenderedPageBreak/>
        <w:t xml:space="preserve">64,10%</w:t>
      </w:r>
    </w:p>
    <w:p w14:paraId="25F3D074" w14:textId="77777777" w:rsidR="00981062"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81062" w14:paraId="25AED608" w14:textId="77777777">
        <w:tc>
          <w:tcPr>
            <w:tcW w:w="3157" w:type="dxa"/>
          </w:tcPr>
          <w:p w14:paraId="1590C28B" w14:textId="77777777" w:rsidR="00981062" w:rsidRDefault="00000000">
            <w:pPr>
              <w:rPr>
                <w:sz w:val="22"/>
                <w:szCs w:val="22"/>
              </w:rPr>
            </w:pPr>
            <w:r>
              <w:rPr>
                <w:sz w:val="22"/>
                <w:szCs w:val="22"/>
              </w:rPr>
              <w:t>NUTS</w:t>
            </w:r>
          </w:p>
        </w:tc>
        <w:tc>
          <w:tcPr>
            <w:tcW w:w="444" w:type="dxa"/>
          </w:tcPr>
          <w:p w14:paraId="6D83FE26" w14:textId="77777777" w:rsidR="00981062" w:rsidRDefault="00000000">
            <w:pPr>
              <w:rPr>
                <w:sz w:val="22"/>
                <w:szCs w:val="22"/>
              </w:rPr>
            </w:pPr>
            <w:r>
              <w:rPr>
                <w:sz w:val="22"/>
                <w:szCs w:val="22"/>
              </w:rPr>
              <w:t xml:space="preserve"> </w:t>
            </w:r>
          </w:p>
        </w:tc>
        <w:tc>
          <w:tcPr>
            <w:tcW w:w="5379" w:type="dxa"/>
          </w:tcPr>
          <w:p w14:paraId="7BB9E5B9" w14:textId="77777777" w:rsidR="00981062" w:rsidRDefault="00000000">
            <w:pPr>
              <w:rPr>
                <w:sz w:val="22"/>
                <w:szCs w:val="22"/>
              </w:rPr>
            </w:pPr>
            <w:r>
              <w:rPr>
                <w:sz w:val="22"/>
                <w:szCs w:val="22"/>
              </w:rPr>
              <w:t>Numele regiunii</w:t>
            </w:r>
          </w:p>
        </w:tc>
      </w:tr>
      <w:tr w:rsidR="00981062" w14:paraId="16796942" w14:textId="77777777">
        <w:tc>
          <w:tcPr>
            <w:tcW w:w="3157" w:type="dxa"/>
            <w:tcBorders>
              <w:top w:val="single" w:sz="6" w:space="0" w:color="000000"/>
              <w:left w:val="single" w:sz="6" w:space="0" w:color="000000"/>
              <w:bottom w:val="single" w:sz="6" w:space="0" w:color="000000"/>
              <w:right w:val="single" w:sz="6" w:space="0" w:color="000000"/>
            </w:tcBorders>
          </w:tcPr>
          <w:p w14:paraId="3F55B311" w14:textId="77777777" w:rsidR="00981062" w:rsidRDefault="00000000">
            <w:pPr>
              <w:spacing w:after="0"/>
              <w:rPr>
                <w:sz w:val="22"/>
                <w:szCs w:val="22"/>
              </w:rPr>
            </w:pPr>
            <w:r>
              <w:rPr>
                <w:sz w:val="22"/>
                <w:szCs w:val="22"/>
              </w:rPr>
              <w:t>RO41, RO42</w:t>
            </w:r>
          </w:p>
        </w:tc>
        <w:tc>
          <w:tcPr>
            <w:tcW w:w="444" w:type="dxa"/>
          </w:tcPr>
          <w:p w14:paraId="55C37BED" w14:textId="77777777" w:rsidR="00981062" w:rsidRDefault="00000000">
            <w:pPr>
              <w:spacing w:after="0"/>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7760A64" w14:textId="77777777" w:rsidR="00981062" w:rsidRDefault="00000000">
            <w:pPr>
              <w:spacing w:after="0"/>
              <w:rPr>
                <w:sz w:val="22"/>
                <w:szCs w:val="22"/>
              </w:rPr>
            </w:pPr>
            <w:r>
              <w:rPr>
                <w:sz w:val="22"/>
                <w:szCs w:val="22"/>
              </w:rPr>
              <w:t>Sud-Vest Oltenia, Vest</w:t>
            </w:r>
          </w:p>
        </w:tc>
      </w:tr>
    </w:tbl>
    <w:p w14:paraId="4AC7D507" w14:textId="77777777" w:rsidR="00981062" w:rsidRDefault="00000000">
      <w:pPr>
        <w:rPr>
          <w:sz w:val="22"/>
          <w:szCs w:val="22"/>
        </w:rPr>
      </w:pPr>
      <w:r>
        <w:rPr>
          <w:sz w:val="22"/>
          <w:szCs w:val="22"/>
        </w:rPr>
        <w:t>Numele Județului/Județelor</w:t>
      </w:r>
    </w:p>
    <w:p w14:paraId="6F445564"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Caraș-Severin, Gorj, Hunedoara, Mehedinți</w:t>
      </w:r>
    </w:p>
    <w:p w14:paraId="2B8CD417" w14:textId="77777777" w:rsidR="00981062" w:rsidRDefault="00000000">
      <w:pPr>
        <w:rPr>
          <w:sz w:val="22"/>
          <w:szCs w:val="22"/>
        </w:rPr>
      </w:pPr>
      <w:r>
        <w:rPr>
          <w:b/>
          <w:bCs/>
          <w:sz w:val="22"/>
          <w:szCs w:val="22"/>
        </w:rPr>
        <w:t xml:space="preserve">2.4. Încadrarea ZPB în regiunile biogeografice</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981062" w14:paraId="0C6AF0FA" w14:textId="77777777">
        <w:tc>
          <w:tcPr>
            <w:tcW w:w="2930" w:type="dxa"/>
          </w:tcPr>
          <w:p w14:paraId="54B14C72" w14:textId="77777777" w:rsidR="00981062" w:rsidRDefault="00000000">
            <w:pPr>
              <w:rPr>
                <w:sz w:val="22"/>
                <w:szCs w:val="22"/>
              </w:rPr>
            </w:pPr>
            <w:r>
              <w:rPr>
                <w:sz w:val="22"/>
                <w:szCs w:val="22"/>
              </w:rPr>
              <w:t>☑ Alpină 100%</w:t>
            </w:r>
          </w:p>
        </w:tc>
        <w:tc>
          <w:tcPr>
            <w:tcW w:w="47" w:type="dxa"/>
          </w:tcPr>
          <w:p w14:paraId="30CEA64E" w14:textId="77777777" w:rsidR="00981062" w:rsidRDefault="00981062">
            <w:pPr>
              <w:rPr>
                <w:sz w:val="22"/>
                <w:szCs w:val="22"/>
              </w:rPr>
            </w:pPr>
          </w:p>
        </w:tc>
        <w:tc>
          <w:tcPr>
            <w:tcW w:w="3001" w:type="dxa"/>
          </w:tcPr>
          <w:p w14:paraId="02CEBF9A" w14:textId="77777777" w:rsidR="00981062" w:rsidRDefault="00000000">
            <w:pPr>
              <w:rPr>
                <w:sz w:val="22"/>
                <w:szCs w:val="22"/>
              </w:rPr>
            </w:pPr>
            <w:sdt>
              <w:sdtPr>
                <w:tag w:val="goog_rdk_3"/>
                <w:id w:val="2146475535"/>
              </w:sdtPr>
              <w:sdtContent>
                <w:r>
                  <w:rPr>
                    <w:rFonts w:ascii="Arial Unicode MS" w:eastAsia="Arial Unicode MS" w:hAnsi="Arial Unicode MS" w:cs="Arial Unicode MS"/>
                    <w:sz w:val="22"/>
                    <w:szCs w:val="22"/>
                  </w:rPr>
                  <w:t>☑</w:t>
                </w:r>
              </w:sdtContent>
            </w:sdt>
            <w:r>
              <w:rPr>
                <w:sz w:val="22"/>
                <w:szCs w:val="22"/>
              </w:rPr>
              <w:t xml:space="preserve"> Continentală</w:t>
            </w:r>
          </w:p>
        </w:tc>
        <w:tc>
          <w:tcPr>
            <w:tcW w:w="47" w:type="dxa"/>
          </w:tcPr>
          <w:p w14:paraId="50993270" w14:textId="77777777" w:rsidR="00981062" w:rsidRDefault="00981062">
            <w:pPr>
              <w:rPr>
                <w:sz w:val="22"/>
                <w:szCs w:val="22"/>
              </w:rPr>
            </w:pPr>
          </w:p>
        </w:tc>
        <w:tc>
          <w:tcPr>
            <w:tcW w:w="2955" w:type="dxa"/>
          </w:tcPr>
          <w:p w14:paraId="2030D513" w14:textId="77777777" w:rsidR="00981062" w:rsidRDefault="00000000">
            <w:pPr>
              <w:rPr>
                <w:sz w:val="22"/>
                <w:szCs w:val="22"/>
              </w:rPr>
            </w:pPr>
            <w:sdt>
              <w:sdtPr>
                <w:tag w:val="goog_rdk_4"/>
                <w:id w:val="-217964522"/>
              </w:sdtPr>
              <w:sdtContent>
                <w:r>
                  <w:rPr>
                    <w:rFonts w:ascii="Arial Unicode MS" w:eastAsia="Arial Unicode MS" w:hAnsi="Arial Unicode MS" w:cs="Arial Unicode MS"/>
                    <w:sz w:val="22"/>
                    <w:szCs w:val="22"/>
                  </w:rPr>
                  <w:t>☐</w:t>
                </w:r>
              </w:sdtContent>
            </w:sdt>
            <w:r>
              <w:rPr>
                <w:sz w:val="22"/>
                <w:szCs w:val="22"/>
              </w:rPr>
              <w:t xml:space="preserve"> Panonică %</w:t>
            </w:r>
          </w:p>
        </w:tc>
      </w:tr>
      <w:tr w:rsidR="00981062" w14:paraId="79B85E68" w14:textId="77777777">
        <w:tc>
          <w:tcPr>
            <w:tcW w:w="2930" w:type="dxa"/>
          </w:tcPr>
          <w:p w14:paraId="7DAB6DB3" w14:textId="77777777" w:rsidR="00981062" w:rsidRDefault="00000000">
            <w:pPr>
              <w:rPr>
                <w:sz w:val="22"/>
                <w:szCs w:val="22"/>
              </w:rPr>
            </w:pPr>
            <w:sdt>
              <w:sdtPr>
                <w:tag w:val="goog_rdk_5"/>
                <w:id w:val="1411831327"/>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49C65C9" w14:textId="77777777" w:rsidR="00981062" w:rsidRDefault="00981062">
            <w:pPr>
              <w:rPr>
                <w:sz w:val="22"/>
                <w:szCs w:val="22"/>
              </w:rPr>
            </w:pPr>
          </w:p>
        </w:tc>
        <w:tc>
          <w:tcPr>
            <w:tcW w:w="3001" w:type="dxa"/>
          </w:tcPr>
          <w:p w14:paraId="6EF9B04D" w14:textId="77777777" w:rsidR="00981062" w:rsidRDefault="00000000">
            <w:pPr>
              <w:rPr>
                <w:sz w:val="22"/>
                <w:szCs w:val="22"/>
              </w:rPr>
            </w:pPr>
            <w:sdt>
              <w:sdtPr>
                <w:tag w:val="goog_rdk_6"/>
                <w:id w:val="-129152518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7BED6378" w14:textId="77777777" w:rsidR="00981062" w:rsidRDefault="00981062">
            <w:pPr>
              <w:rPr>
                <w:sz w:val="22"/>
                <w:szCs w:val="22"/>
              </w:rPr>
            </w:pPr>
          </w:p>
        </w:tc>
        <w:tc>
          <w:tcPr>
            <w:tcW w:w="2955" w:type="dxa"/>
          </w:tcPr>
          <w:p w14:paraId="5D0DE934" w14:textId="77777777" w:rsidR="00981062" w:rsidRDefault="00000000">
            <w:pPr>
              <w:rPr>
                <w:sz w:val="22"/>
                <w:szCs w:val="22"/>
              </w:rPr>
            </w:pPr>
            <w:sdt>
              <w:sdtPr>
                <w:tag w:val="goog_rdk_7"/>
                <w:id w:val="-21993029"/>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310AB8EA" w14:textId="77777777" w:rsidR="00981062" w:rsidRDefault="00981062">
      <w:pPr>
        <w:rPr>
          <w:sz w:val="22"/>
          <w:szCs w:val="22"/>
        </w:rPr>
      </w:pPr>
    </w:p>
    <w:p w14:paraId="0364A9AD" w14:textId="77777777" w:rsidR="00981062"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47CDFBF5" w14:textId="77777777" w:rsidR="00981062" w:rsidRDefault="00000000">
      <w:pPr>
        <w:rPr>
          <w:sz w:val="22"/>
          <w:szCs w:val="22"/>
        </w:rPr>
      </w:pPr>
      <w:r>
        <w:rPr>
          <w:b/>
          <w:bCs/>
          <w:sz w:val="22"/>
          <w:szCs w:val="22"/>
        </w:rPr>
        <w:t>3.1. Numărul Zonelor Prioritare pentru Biodiversitate distincte de pe teritoriul ariei naturale protejate:</w:t>
      </w:r>
    </w:p>
    <w:p w14:paraId="4447C2FD"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5</w:t>
      </w:r>
    </w:p>
    <w:p w14:paraId="10104DB6" w14:textId="77777777" w:rsidR="00981062" w:rsidRDefault="00000000">
      <w:pPr>
        <w:rPr>
          <w:sz w:val="22"/>
          <w:szCs w:val="22"/>
        </w:rPr>
      </w:pPr>
      <w:r>
        <w:rPr>
          <w:b/>
          <w:bCs/>
          <w:sz w:val="22"/>
          <w:szCs w:val="22"/>
        </w:rPr>
        <w:t>3.2. Descrierea Zonelor Prioritare pentru Biodiversitate distincte</w:t>
      </w:r>
    </w:p>
    <w:p w14:paraId="5C8204E0" w14:textId="77777777" w:rsidR="00981062" w:rsidRDefault="00000000">
      <w:pPr>
        <w:rPr>
          <w:sz w:val="22"/>
          <w:szCs w:val="22"/>
        </w:rPr>
      </w:pPr>
      <w:r>
        <w:rPr>
          <w:b/>
          <w:bCs/>
          <w:sz w:val="22"/>
          <w:szCs w:val="22"/>
        </w:rPr>
        <w:t>3.2.1. Zona Prioritară pentru Biodiversitate nr. 1</w:t>
      </w:r>
    </w:p>
    <w:p w14:paraId="0301E357" w14:textId="77777777" w:rsidR="00981062" w:rsidRDefault="00000000">
      <w:pPr>
        <w:rPr>
          <w:sz w:val="22"/>
          <w:szCs w:val="22"/>
        </w:rPr>
      </w:pPr>
      <w:r>
        <w:rPr>
          <w:b/>
          <w:bCs/>
          <w:sz w:val="22"/>
          <w:szCs w:val="22"/>
        </w:rPr>
        <w:t>3.2.1.1. Cod Zona Prioritară pentru Biodiversitate nr. 1</w:t>
      </w:r>
    </w:p>
    <w:p w14:paraId="7A7B2B89"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62422A0B" w14:textId="77777777" w:rsidR="00981062" w:rsidRDefault="00000000">
      <w:pPr>
        <w:rPr>
          <w:sz w:val="22"/>
          <w:szCs w:val="22"/>
        </w:rPr>
      </w:pPr>
      <w:r>
        <w:rPr>
          <w:b/>
          <w:bCs/>
          <w:sz w:val="22"/>
          <w:szCs w:val="22"/>
        </w:rPr>
        <w:t>3.2.1.2. Detalii privind Zona Prioritară pentru Biodiversitate nr. 1</w:t>
      </w:r>
    </w:p>
    <w:p w14:paraId="1F53E1E8" w14:textId="77777777" w:rsidR="00981062" w:rsidRDefault="00000000">
      <w:pPr>
        <w:rPr>
          <w:sz w:val="22"/>
          <w:szCs w:val="22"/>
        </w:rPr>
      </w:pPr>
      <w:r>
        <w:rPr>
          <w:sz w:val="22"/>
          <w:szCs w:val="22"/>
        </w:rPr>
        <w:t>Suprafața totală a ZPB (ha)</w:t>
      </w:r>
    </w:p>
    <w:p w14:paraId="700E490F" w14:textId="08634644"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838,41</w:t>
      </w:r>
    </w:p>
    <w:p w14:paraId="6F15C519" w14:textId="77777777" w:rsidR="00981062" w:rsidRDefault="00000000">
      <w:pPr>
        <w:spacing w:after="0" w:line="240" w:lineRule="auto"/>
        <w:rPr>
          <w:sz w:val="22"/>
          <w:szCs w:val="22"/>
        </w:rPr>
      </w:pPr>
      <w:r>
        <w:rPr>
          <w:sz w:val="22"/>
          <w:szCs w:val="22"/>
        </w:rPr>
        <w:t>Documente relevante în raport cu ZPB</w:t>
      </w:r>
    </w:p>
    <w:p w14:paraId="31374BA4" w14:textId="77777777" w:rsidR="00981062" w:rsidRDefault="00981062">
      <w:pPr>
        <w:spacing w:after="0" w:line="240" w:lineRule="auto"/>
        <w:rPr>
          <w:sz w:val="22"/>
          <w:szCs w:val="22"/>
        </w:rPr>
      </w:pPr>
    </w:p>
    <w:p w14:paraId="315D9A4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Gorj nr. 174/1982: rezervația naturală Ciucevele Cernei, rezervația naturală Cheile Corcoaiei;</w:t>
      </w:r>
    </w:p>
    <w:p w14:paraId="6EF4B5D6"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Caraș - Severin nr. 499/1982: rezervația naturală Coronini – Bedina, rezervația naturală Iauna – Craiova;</w:t>
      </w:r>
    </w:p>
    <w:p w14:paraId="3CF0D25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Consiliului Județean Caraș - Severin nr. 8/1994: rezervația naturală Domogled, rezervația naturală Belareca, rezervația naturală Peștera lui Ion Bârzoni;</w:t>
      </w:r>
    </w:p>
    <w:p w14:paraId="7DC260B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Consiliului Județean Mehedinți nr. 26/1994: rezervația naturală Izvorul și stâncăriile de la Câmana, rezervația naturală</w:t>
        <w:tab/>
        <w:t>Vârful lui Stan;</w:t>
      </w:r>
    </w:p>
    <w:p w14:paraId="250467A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rezervațiile naturale RONPA0309 Domogled, RONPA0440 Ciucevele Cernei, RONPA0439 Piatra Cloșanilor, RONPA0442 Peștera Martel, RONPA0620 Valea Țesna, RONPA0631 Pereții calcaroși de la Izvoarele Coșuștei; RONPA0451 Peștera Lazului;</w:t>
      </w:r>
    </w:p>
    <w:p w14:paraId="350852B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1B5B3943"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Ordinului ministrului agriculturii, pădurilor, apelor și mediului nr. 552/2003 privind aprobarea zonarii interioare a parcurilor naţionale şi a parcurilor naturale, din punct de vedere al necesităţii de conservare a diversitatii biologice;</w:t>
      </w:r>
    </w:p>
    <w:p w14:paraId="15B08AF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30CF23F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al Parcului National Domogled - Valea Cernei, aprobat prin Ordinul Ministrului Mediului și Pădurilor nr. 1121 din 16.06.2016;</w:t>
      </w:r>
    </w:p>
    <w:p w14:paraId="15A330C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3092A2F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04830726"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1B5E45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integrat al Parcului Național Domogled-Valea Cernei şi al siturilor Natura 2000 ROSCI0069 şi ROSPA0035 (varianta draft).</w:t>
      </w:r>
    </w:p>
    <w:p w14:paraId="2A06C064" w14:textId="77777777" w:rsidR="00981062" w:rsidRDefault="00981062">
      <w:pPr>
        <w:rPr>
          <w:sz w:val="22"/>
          <w:szCs w:val="22"/>
        </w:rPr>
      </w:pPr>
    </w:p>
    <w:p w14:paraId="600F98CA" w14:textId="77777777" w:rsidR="00981062" w:rsidRDefault="00000000">
      <w:pPr>
        <w:rPr>
          <w:sz w:val="22"/>
          <w:szCs w:val="22"/>
        </w:rPr>
      </w:pPr>
      <w:r>
        <w:rPr>
          <w:sz w:val="22"/>
          <w:szCs w:val="22"/>
        </w:rPr>
        <w:t>Informația ecologică</w:t>
      </w:r>
    </w:p>
    <w:tbl>
      <w:tblPr>
        <w:tblStyle w:val="a6"/>
        <w:tblW w:w="8964" w:type="dxa"/>
        <w:tblInd w:w="10" w:type="dxa"/>
        <w:tblLayout w:type="fixed"/>
        <w:tblLook w:val="0000" w:firstRow="0" w:lastRow="0" w:firstColumn="0" w:lastColumn="0" w:noHBand="0" w:noVBand="0"/>
      </w:tblPr>
      <w:tblGrid>
        <w:gridCol w:w="2250"/>
        <w:gridCol w:w="6714"/>
      </w:tblGrid>
      <w:tr w:rsidR="00981062" w14:paraId="20ACB98A"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51655CC4" w14:textId="77777777" w:rsidR="00981062" w:rsidRDefault="00000000">
            <w:pPr>
              <w:rPr>
                <w:sz w:val="22"/>
                <w:szCs w:val="22"/>
              </w:rPr>
            </w:pPr>
            <w:r>
              <w:rPr>
                <w:b/>
                <w:bCs/>
                <w:sz w:val="22"/>
                <w:szCs w:val="22"/>
              </w:rPr>
              <w:t>Informația ecologică</w:t>
            </w:r>
          </w:p>
        </w:tc>
        <w:tc>
          <w:tcPr>
            <w:tcW w:w="6714" w:type="dxa"/>
            <w:tcBorders>
              <w:top w:val="single" w:sz="6" w:space="0" w:color="000000"/>
              <w:left w:val="single" w:sz="6" w:space="0" w:color="000000"/>
              <w:bottom w:val="single" w:sz="6" w:space="0" w:color="000000"/>
              <w:right w:val="single" w:sz="6" w:space="0" w:color="000000"/>
            </w:tcBorders>
          </w:tcPr>
          <w:p w14:paraId="38A4ADCF" w14:textId="77777777" w:rsidR="00981062" w:rsidRDefault="00000000">
            <w:pPr>
              <w:rPr>
                <w:sz w:val="22"/>
                <w:szCs w:val="22"/>
              </w:rPr>
            </w:pPr>
            <w:r>
              <w:rPr>
                <w:b/>
                <w:bCs/>
                <w:sz w:val="22"/>
                <w:szCs w:val="22"/>
              </w:rPr>
              <w:t>Descriere</w:t>
            </w:r>
          </w:p>
        </w:tc>
      </w:tr>
      <w:tr w:rsidR="00981062" w14:paraId="2A4FD75D"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1D56A6B8" w14:textId="77777777" w:rsidR="00981062" w:rsidRDefault="00000000">
            <w:pPr>
              <w:rPr>
                <w:sz w:val="22"/>
                <w:szCs w:val="22"/>
              </w:rPr>
            </w:pPr>
            <w:r>
              <w:rPr>
                <w:sz w:val="22"/>
                <w:szCs w:val="22"/>
              </w:rPr>
              <w:t>Habitate de interes comunitar sau de interes național</w:t>
            </w:r>
          </w:p>
        </w:tc>
        <w:tc>
          <w:tcPr>
            <w:tcW w:w="6714" w:type="dxa"/>
            <w:tcBorders>
              <w:top w:val="single" w:sz="6" w:space="0" w:color="000000"/>
              <w:left w:val="single" w:sz="6" w:space="0" w:color="000000"/>
              <w:bottom w:val="single" w:sz="6" w:space="0" w:color="000000"/>
              <w:right w:val="single" w:sz="6" w:space="0" w:color="000000"/>
            </w:tcBorders>
          </w:tcPr>
          <w:p w14:paraId="2046B48A" w14:textId="77777777" w:rsidR="00981062" w:rsidRDefault="00000000">
            <w:pPr>
              <w:spacing w:after="0" w:line="240" w:lineRule="auto"/>
              <w:jc w:val="both"/>
              <w:rPr>
                <w:b/>
                <w:bCs/>
                <w:i/>
                <w:iCs/>
                <w:sz w:val="22"/>
                <w:szCs w:val="22"/>
              </w:rPr>
            </w:pPr>
            <w:r>
              <w:rPr>
                <w:b/>
                <w:bCs/>
                <w:i/>
                <w:iCs/>
                <w:sz w:val="22"/>
                <w:szCs w:val="22"/>
              </w:rPr>
              <w:t>Habitate de păduri temperate europene:</w:t>
            </w:r>
          </w:p>
          <w:p w14:paraId="5388E7DA" w14:textId="77777777" w:rsidR="00981062" w:rsidRDefault="00000000">
            <w:pPr>
              <w:spacing w:after="0" w:line="240" w:lineRule="auto"/>
              <w:jc w:val="both"/>
              <w:rPr>
                <w:i/>
                <w:iCs/>
                <w:sz w:val="22"/>
                <w:szCs w:val="22"/>
              </w:rPr>
            </w:pPr>
            <w:r>
              <w:rPr>
                <w:i/>
                <w:iCs/>
                <w:sz w:val="22"/>
                <w:szCs w:val="22"/>
              </w:rPr>
              <w:t>9110 Păduri de fag de tip Luzulo-Fagetum</w:t>
            </w:r>
          </w:p>
          <w:p w14:paraId="3D32E864" w14:textId="77777777" w:rsidR="00981062" w:rsidRDefault="00000000">
            <w:pPr>
              <w:spacing w:after="0" w:line="240" w:lineRule="auto"/>
              <w:jc w:val="both"/>
              <w:rPr>
                <w:i/>
                <w:iCs/>
                <w:sz w:val="22"/>
                <w:szCs w:val="22"/>
              </w:rPr>
            </w:pPr>
            <w:r>
              <w:rPr>
                <w:i/>
                <w:iCs/>
                <w:sz w:val="22"/>
                <w:szCs w:val="22"/>
              </w:rPr>
              <w:t>9150 Păduri medio-europene de fag din Cephalanthero-Fagion pe substrate calcaroase</w:t>
            </w:r>
          </w:p>
          <w:p w14:paraId="511FDEB0" w14:textId="77777777" w:rsidR="00981062" w:rsidRDefault="00000000">
            <w:pPr>
              <w:spacing w:after="0" w:line="240" w:lineRule="auto"/>
              <w:jc w:val="both"/>
              <w:rPr>
                <w:i/>
                <w:iCs/>
                <w:sz w:val="22"/>
                <w:szCs w:val="22"/>
              </w:rPr>
            </w:pPr>
            <w:r>
              <w:rPr>
                <w:i/>
                <w:iCs/>
                <w:sz w:val="22"/>
                <w:szCs w:val="22"/>
              </w:rPr>
              <w:t>91K0 Păduri ilirice de Fagus sylvatica (Aremonio-Fagion)</w:t>
            </w:r>
          </w:p>
          <w:p w14:paraId="321F3910" w14:textId="77777777" w:rsidR="00981062" w:rsidRDefault="00000000">
            <w:pPr>
              <w:spacing w:after="0" w:line="240" w:lineRule="auto"/>
              <w:jc w:val="both"/>
              <w:rPr>
                <w:i/>
                <w:iCs/>
                <w:sz w:val="22"/>
                <w:szCs w:val="22"/>
              </w:rPr>
            </w:pPr>
            <w:r>
              <w:rPr>
                <w:i/>
                <w:iCs/>
                <w:sz w:val="22"/>
                <w:szCs w:val="22"/>
              </w:rPr>
              <w:t>91Q0 Păduri vest-carpatice de Pinus sylvestris pe substrate calcaroase</w:t>
            </w:r>
          </w:p>
          <w:p w14:paraId="72DCE523" w14:textId="77777777" w:rsidR="00981062" w:rsidRDefault="00000000">
            <w:pPr>
              <w:spacing w:after="0" w:line="240" w:lineRule="auto"/>
              <w:jc w:val="both"/>
              <w:rPr>
                <w:i/>
                <w:iCs/>
                <w:sz w:val="22"/>
                <w:szCs w:val="22"/>
              </w:rPr>
            </w:pPr>
            <w:r>
              <w:rPr>
                <w:i/>
                <w:iCs/>
                <w:sz w:val="22"/>
                <w:szCs w:val="22"/>
              </w:rPr>
              <w:t>91V0 Păduri dacice de fag (Symphyto-Fagion)</w:t>
            </w:r>
          </w:p>
          <w:p w14:paraId="029380C4" w14:textId="77777777" w:rsidR="00981062" w:rsidRDefault="00000000">
            <w:pPr>
              <w:spacing w:after="0" w:line="240" w:lineRule="auto"/>
              <w:jc w:val="both"/>
              <w:rPr>
                <w:b/>
                <w:bCs/>
                <w:i/>
                <w:iCs/>
                <w:sz w:val="22"/>
                <w:szCs w:val="22"/>
              </w:rPr>
            </w:pPr>
            <w:r>
              <w:rPr>
                <w:b/>
                <w:bCs/>
                <w:i/>
                <w:iCs/>
                <w:sz w:val="22"/>
                <w:szCs w:val="22"/>
              </w:rPr>
              <w:t>Păduri de conifere mediteraneene şi macaroneziene:</w:t>
            </w:r>
          </w:p>
          <w:p w14:paraId="6FBF808B" w14:textId="77777777" w:rsidR="00981062" w:rsidRDefault="00000000">
            <w:pPr>
              <w:spacing w:after="0" w:line="240" w:lineRule="auto"/>
              <w:jc w:val="both"/>
              <w:rPr>
                <w:i/>
                <w:iCs/>
                <w:sz w:val="22"/>
                <w:szCs w:val="22"/>
              </w:rPr>
            </w:pPr>
            <w:r>
              <w:rPr>
                <w:i/>
                <w:iCs/>
                <w:sz w:val="22"/>
                <w:szCs w:val="22"/>
              </w:rPr>
              <w:t>9530* Păduri (sub)mediteraneene de pini negri endemici</w:t>
            </w:r>
          </w:p>
          <w:p w14:paraId="20B34E2F" w14:textId="77777777" w:rsidR="00981062" w:rsidRDefault="00000000">
            <w:pPr>
              <w:spacing w:after="0" w:line="240" w:lineRule="auto"/>
              <w:jc w:val="both"/>
              <w:rPr>
                <w:b/>
                <w:bCs/>
                <w:i/>
                <w:iCs/>
                <w:sz w:val="22"/>
                <w:szCs w:val="22"/>
              </w:rPr>
            </w:pPr>
            <w:r>
              <w:rPr>
                <w:b/>
                <w:bCs/>
                <w:i/>
                <w:iCs/>
                <w:sz w:val="22"/>
                <w:szCs w:val="22"/>
              </w:rPr>
              <w:t>Habitate stâncoase şi peşteri:</w:t>
            </w:r>
          </w:p>
          <w:p w14:paraId="19CB2B08" w14:textId="77777777" w:rsidR="00981062" w:rsidRDefault="00000000">
            <w:pPr>
              <w:spacing w:after="0" w:line="240" w:lineRule="auto"/>
              <w:jc w:val="both"/>
              <w:rPr>
                <w:i/>
                <w:iCs/>
                <w:sz w:val="22"/>
                <w:szCs w:val="22"/>
              </w:rPr>
            </w:pPr>
            <w:r>
              <w:rPr>
                <w:i/>
                <w:iCs/>
                <w:sz w:val="22"/>
                <w:szCs w:val="22"/>
              </w:rPr>
              <w:t>8120 Grohotişuri calcaroase şi de şisturi calcaroase din etajul montan până în cel alpin (Thlaspietea rotundifolii)</w:t>
            </w:r>
          </w:p>
          <w:p w14:paraId="552ADFC7" w14:textId="77777777" w:rsidR="00981062" w:rsidRDefault="00000000">
            <w:pPr>
              <w:spacing w:after="0" w:line="240" w:lineRule="auto"/>
              <w:jc w:val="both"/>
              <w:rPr>
                <w:i/>
                <w:iCs/>
                <w:sz w:val="22"/>
                <w:szCs w:val="22"/>
              </w:rPr>
            </w:pPr>
            <w:r>
              <w:rPr>
                <w:i/>
                <w:iCs/>
                <w:sz w:val="22"/>
                <w:szCs w:val="22"/>
              </w:rPr>
              <w:t>8210 Versanţi stâncoşi calcaroşi cu vegetaţie casmofitică</w:t>
            </w:r>
          </w:p>
          <w:p w14:paraId="68D7C72F" w14:textId="77777777" w:rsidR="00981062" w:rsidRDefault="00000000">
            <w:pPr>
              <w:spacing w:after="0" w:line="240" w:lineRule="auto"/>
              <w:jc w:val="both"/>
              <w:rPr>
                <w:i/>
                <w:iCs/>
                <w:sz w:val="22"/>
                <w:szCs w:val="22"/>
              </w:rPr>
            </w:pPr>
            <w:r>
              <w:rPr>
                <w:i/>
                <w:iCs/>
                <w:sz w:val="22"/>
                <w:szCs w:val="22"/>
              </w:rPr>
              <w:t>8310 Peşteri închise accesului public</w:t>
            </w:r>
          </w:p>
          <w:p w14:paraId="39013383" w14:textId="77777777" w:rsidR="00981062" w:rsidRDefault="00000000">
            <w:pPr>
              <w:spacing w:after="0" w:line="240" w:lineRule="auto"/>
              <w:jc w:val="both"/>
              <w:rPr>
                <w:b/>
                <w:bCs/>
                <w:i/>
                <w:iCs/>
                <w:sz w:val="22"/>
                <w:szCs w:val="22"/>
              </w:rPr>
            </w:pPr>
            <w:r>
              <w:rPr>
                <w:b/>
                <w:bCs/>
                <w:i/>
                <w:iCs/>
                <w:sz w:val="22"/>
                <w:szCs w:val="22"/>
              </w:rPr>
              <w:t>Pajişti naturale şi seminaturale:</w:t>
            </w:r>
          </w:p>
          <w:p w14:paraId="7E21EF78" w14:textId="77777777" w:rsidR="00981062" w:rsidRDefault="00000000">
            <w:pPr>
              <w:spacing w:after="0" w:line="240" w:lineRule="auto"/>
              <w:jc w:val="both"/>
              <w:rPr>
                <w:i/>
                <w:iCs/>
                <w:sz w:val="22"/>
                <w:szCs w:val="22"/>
              </w:rPr>
            </w:pPr>
            <w:r>
              <w:rPr>
                <w:i/>
                <w:iCs/>
                <w:sz w:val="22"/>
                <w:szCs w:val="22"/>
              </w:rPr>
              <w:t>6170 Pajişti calcifile alpine şi subalpine</w:t>
            </w:r>
          </w:p>
          <w:p w14:paraId="76ECC859" w14:textId="77777777" w:rsidR="00981062" w:rsidRDefault="00000000">
            <w:pPr>
              <w:spacing w:after="0" w:line="240" w:lineRule="auto"/>
              <w:jc w:val="both"/>
              <w:rPr>
                <w:i/>
                <w:iCs/>
                <w:sz w:val="22"/>
                <w:szCs w:val="22"/>
              </w:rPr>
            </w:pPr>
            <w:r>
              <w:rPr>
                <w:i/>
                <w:iCs/>
                <w:sz w:val="22"/>
                <w:szCs w:val="22"/>
              </w:rPr>
              <w:t>6190 Pajişti panonice de stâncării (Stipo-Festucetalia pallentis)</w:t>
            </w:r>
          </w:p>
          <w:p w14:paraId="74CF04FA" w14:textId="5B0298D9" w:rsidR="00981062" w:rsidRDefault="0077708D" w:rsidP="0077708D">
            <w:pPr>
              <w:spacing w:after="0" w:line="240" w:lineRule="auto"/>
              <w:jc w:val="both"/>
              <w:rPr>
                <w:i/>
                <w:iCs/>
                <w:sz w:val="22"/>
                <w:szCs w:val="22"/>
              </w:rPr>
            </w:pPr>
            <w:r>
              <w:rPr>
                <w:i/>
                <w:iCs/>
                <w:sz w:val="22"/>
                <w:szCs w:val="22"/>
              </w:rPr>
              <w:t xml:space="preserve">6520 Fânețe montane</w:t>
            </w:r>
          </w:p>
          <w:p w14:paraId="44FED465" w14:textId="77777777" w:rsidR="00981062" w:rsidRDefault="00000000">
            <w:pPr>
              <w:spacing w:after="0" w:line="240" w:lineRule="auto"/>
              <w:jc w:val="both"/>
              <w:rPr>
                <w:b/>
                <w:bCs/>
                <w:i/>
                <w:iCs/>
                <w:sz w:val="22"/>
                <w:szCs w:val="22"/>
              </w:rPr>
            </w:pPr>
            <w:r>
              <w:rPr>
                <w:b/>
                <w:bCs/>
                <w:i/>
                <w:iCs/>
                <w:sz w:val="22"/>
                <w:szCs w:val="22"/>
              </w:rPr>
              <w:t>Tufărişuri și lande temperate:</w:t>
            </w:r>
          </w:p>
          <w:p w14:paraId="7F26FDFB" w14:textId="77777777" w:rsidR="00981062" w:rsidRDefault="00000000">
            <w:pPr>
              <w:spacing w:after="0" w:line="240" w:lineRule="auto"/>
              <w:jc w:val="both"/>
              <w:rPr>
                <w:i/>
                <w:iCs/>
                <w:sz w:val="22"/>
                <w:szCs w:val="22"/>
              </w:rPr>
            </w:pPr>
            <w:r>
              <w:rPr>
                <w:i/>
                <w:iCs/>
                <w:sz w:val="22"/>
                <w:szCs w:val="22"/>
              </w:rPr>
              <w:t>40A0* Tufărişuri subcontinentale peripanonice</w:t>
            </w:r>
          </w:p>
          <w:p w14:paraId="5EF64F5F" w14:textId="25CE3D75" w:rsidR="00981062" w:rsidRDefault="0077708D" w:rsidP="0077708D">
            <w:pPr>
              <w:spacing w:after="0" w:line="240" w:lineRule="auto"/>
              <w:jc w:val="both"/>
              <w:rPr>
                <w:i/>
                <w:iCs/>
                <w:sz w:val="22"/>
                <w:szCs w:val="22"/>
              </w:rPr>
            </w:pPr>
            <w:r>
              <w:rPr>
                <w:i/>
                <w:iCs/>
                <w:sz w:val="22"/>
                <w:szCs w:val="22"/>
              </w:rPr>
              <w:t xml:space="preserve">4060 Tufărișuri alpine și boreale</w:t>
            </w:r>
          </w:p>
        </w:tc>
      </w:tr>
      <w:tr w:rsidR="00981062" w14:paraId="600A9BA8"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5405DB2F" w14:textId="77777777" w:rsidR="00981062" w:rsidRDefault="00000000">
            <w:pPr>
              <w:rPr>
                <w:sz w:val="22"/>
                <w:szCs w:val="22"/>
              </w:rPr>
            </w:pPr>
            <w:r>
              <w:rPr>
                <w:sz w:val="22"/>
                <w:szCs w:val="22"/>
              </w:rPr>
              <w:t>Specii</w:t>
            </w:r>
          </w:p>
        </w:tc>
        <w:tc>
          <w:tcPr>
            <w:tcW w:w="6714" w:type="dxa"/>
            <w:tcBorders>
              <w:top w:val="single" w:sz="6" w:space="0" w:color="000000"/>
              <w:left w:val="single" w:sz="6" w:space="0" w:color="000000"/>
              <w:bottom w:val="single" w:sz="6" w:space="0" w:color="000000"/>
              <w:right w:val="single" w:sz="6" w:space="0" w:color="000000"/>
            </w:tcBorders>
          </w:tcPr>
          <w:p w14:paraId="7FB67017" w14:textId="77777777" w:rsidR="00981062" w:rsidRDefault="00000000">
            <w:pPr>
              <w:pBdr>
                <w:top w:val="nil"/>
                <w:left w:val="nil"/>
                <w:bottom w:val="nil"/>
                <w:right w:val="nil"/>
                <w:between w:val="nil"/>
              </w:pBdr>
              <w:spacing w:after="0" w:line="240" w:lineRule="auto"/>
              <w:rPr>
                <w:b/>
                <w:bCs/>
                <w:sz w:val="22"/>
                <w:szCs w:val="22"/>
              </w:rPr>
            </w:pPr>
            <w:r>
              <w:rPr>
                <w:b/>
                <w:bCs/>
                <w:sz w:val="22"/>
                <w:szCs w:val="22"/>
              </w:rPr>
              <w:t>Mamifere:</w:t>
            </w:r>
          </w:p>
          <w:p w14:paraId="14F71047"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65383940"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4B6798CF"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605E189C" w14:textId="77777777" w:rsidR="00981062" w:rsidRDefault="00000000">
            <w:pPr>
              <w:spacing w:after="0"/>
              <w:rPr>
                <w:b/>
                <w:bCs/>
                <w:sz w:val="22"/>
                <w:szCs w:val="22"/>
              </w:rPr>
            </w:pPr>
            <w:r>
              <w:rPr>
                <w:b/>
                <w:bCs/>
                <w:sz w:val="22"/>
                <w:szCs w:val="22"/>
              </w:rPr>
              <w:t>Chiroptere:</w:t>
            </w:r>
          </w:p>
          <w:p w14:paraId="14E30997" w14:textId="77777777" w:rsidR="00981062" w:rsidRDefault="00000000">
            <w:pPr>
              <w:spacing w:after="0"/>
              <w:rPr>
                <w:i/>
                <w:iCs/>
                <w:sz w:val="22"/>
                <w:szCs w:val="22"/>
              </w:rPr>
            </w:pPr>
            <w:r>
              <w:rPr>
                <w:i/>
                <w:iCs/>
                <w:sz w:val="22"/>
                <w:szCs w:val="22"/>
              </w:rPr>
              <w:t>1302 Rhinolophus mehelyi</w:t>
            </w:r>
          </w:p>
          <w:p w14:paraId="64F3B56D" w14:textId="77777777" w:rsidR="00981062" w:rsidRDefault="00000000">
            <w:pPr>
              <w:spacing w:after="0"/>
              <w:rPr>
                <w:i/>
                <w:iCs/>
                <w:sz w:val="22"/>
                <w:szCs w:val="22"/>
              </w:rPr>
            </w:pPr>
            <w:r>
              <w:rPr>
                <w:i/>
                <w:iCs/>
                <w:sz w:val="22"/>
                <w:szCs w:val="22"/>
              </w:rPr>
              <w:t>1303 Rhinolophus hipposideros</w:t>
            </w:r>
          </w:p>
          <w:p w14:paraId="7484130D" w14:textId="77777777" w:rsidR="00981062" w:rsidRDefault="00000000">
            <w:pPr>
              <w:spacing w:after="0"/>
              <w:rPr>
                <w:i/>
                <w:iCs/>
                <w:sz w:val="22"/>
                <w:szCs w:val="22"/>
              </w:rPr>
            </w:pPr>
            <w:r>
              <w:rPr>
                <w:i/>
                <w:iCs/>
                <w:sz w:val="22"/>
                <w:szCs w:val="22"/>
              </w:rPr>
              <w:t>1304 Rhinolophus ferrumequinum</w:t>
            </w:r>
          </w:p>
          <w:p w14:paraId="09DBCE9D" w14:textId="77777777" w:rsidR="00981062" w:rsidRDefault="00000000">
            <w:pPr>
              <w:spacing w:after="0"/>
              <w:rPr>
                <w:i/>
                <w:iCs/>
                <w:sz w:val="22"/>
                <w:szCs w:val="22"/>
              </w:rPr>
            </w:pPr>
            <w:r>
              <w:rPr>
                <w:i/>
                <w:iCs/>
                <w:sz w:val="22"/>
                <w:szCs w:val="22"/>
              </w:rPr>
              <w:t>1305 Rhinolophus euryale</w:t>
            </w:r>
          </w:p>
          <w:p w14:paraId="50921E4C" w14:textId="77777777" w:rsidR="00981062" w:rsidRDefault="00000000">
            <w:pPr>
              <w:spacing w:after="0"/>
              <w:rPr>
                <w:i/>
                <w:iCs/>
                <w:sz w:val="22"/>
                <w:szCs w:val="22"/>
              </w:rPr>
            </w:pPr>
            <w:r>
              <w:rPr>
                <w:i/>
                <w:iCs/>
                <w:sz w:val="22"/>
                <w:szCs w:val="22"/>
              </w:rPr>
              <w:t>1306 Rhinolophus blasii</w:t>
            </w:r>
          </w:p>
          <w:p w14:paraId="10A12B78" w14:textId="77777777" w:rsidR="00981062" w:rsidRDefault="00000000">
            <w:pPr>
              <w:spacing w:after="0"/>
              <w:rPr>
                <w:i/>
                <w:iCs/>
                <w:sz w:val="22"/>
                <w:szCs w:val="22"/>
              </w:rPr>
            </w:pPr>
            <w:r>
              <w:rPr>
                <w:i/>
                <w:iCs/>
                <w:sz w:val="22"/>
                <w:szCs w:val="22"/>
              </w:rPr>
              <w:lastRenderedPageBreak/>
              <w:t>1307 Myotis blythii</w:t>
            </w:r>
          </w:p>
          <w:p w14:paraId="120D569D" w14:textId="77777777" w:rsidR="00981062" w:rsidRDefault="00000000">
            <w:pPr>
              <w:spacing w:after="0"/>
              <w:rPr>
                <w:i/>
                <w:iCs/>
                <w:sz w:val="22"/>
                <w:szCs w:val="22"/>
              </w:rPr>
            </w:pPr>
            <w:r>
              <w:rPr>
                <w:i/>
                <w:iCs/>
                <w:sz w:val="22"/>
                <w:szCs w:val="22"/>
              </w:rPr>
              <w:t>1308 Barbastella barbastellus</w:t>
            </w:r>
          </w:p>
          <w:p w14:paraId="24C08B78" w14:textId="77777777" w:rsidR="00981062" w:rsidRDefault="00000000">
            <w:pPr>
              <w:spacing w:after="0"/>
              <w:rPr>
                <w:i/>
                <w:iCs/>
                <w:sz w:val="22"/>
                <w:szCs w:val="22"/>
              </w:rPr>
            </w:pPr>
            <w:r>
              <w:rPr>
                <w:i/>
                <w:iCs/>
                <w:sz w:val="22"/>
                <w:szCs w:val="22"/>
              </w:rPr>
              <w:t>1310 Miniopterus schreibersii</w:t>
            </w:r>
          </w:p>
          <w:p w14:paraId="09B34A8C" w14:textId="77777777" w:rsidR="00981062" w:rsidRDefault="00000000">
            <w:pPr>
              <w:spacing w:after="0"/>
              <w:rPr>
                <w:i/>
                <w:iCs/>
                <w:sz w:val="22"/>
                <w:szCs w:val="22"/>
              </w:rPr>
            </w:pPr>
            <w:r>
              <w:rPr>
                <w:i/>
                <w:iCs/>
                <w:sz w:val="22"/>
                <w:szCs w:val="22"/>
              </w:rPr>
              <w:t>1316 Myotis capaccinii</w:t>
            </w:r>
          </w:p>
          <w:p w14:paraId="3E3F8911" w14:textId="77777777" w:rsidR="00981062" w:rsidRDefault="00000000">
            <w:pPr>
              <w:spacing w:after="0"/>
              <w:rPr>
                <w:i/>
                <w:iCs/>
                <w:sz w:val="22"/>
                <w:szCs w:val="22"/>
              </w:rPr>
            </w:pPr>
            <w:r>
              <w:rPr>
                <w:i/>
                <w:iCs/>
                <w:sz w:val="22"/>
                <w:szCs w:val="22"/>
              </w:rPr>
              <w:t>1321 Myotis emarginatus</w:t>
            </w:r>
          </w:p>
          <w:p w14:paraId="267A3176" w14:textId="77777777" w:rsidR="00981062" w:rsidRDefault="00000000">
            <w:pPr>
              <w:spacing w:after="0"/>
              <w:rPr>
                <w:i/>
                <w:iCs/>
                <w:sz w:val="22"/>
                <w:szCs w:val="22"/>
              </w:rPr>
            </w:pPr>
            <w:r>
              <w:rPr>
                <w:i/>
                <w:iCs/>
                <w:sz w:val="22"/>
                <w:szCs w:val="22"/>
              </w:rPr>
              <w:t>1323 Myotis bechsteinii</w:t>
            </w:r>
          </w:p>
          <w:p w14:paraId="38C83F01" w14:textId="77777777" w:rsidR="00981062" w:rsidRDefault="00000000">
            <w:pPr>
              <w:spacing w:after="0"/>
              <w:rPr>
                <w:i/>
                <w:iCs/>
                <w:sz w:val="22"/>
                <w:szCs w:val="22"/>
              </w:rPr>
            </w:pPr>
            <w:r>
              <w:rPr>
                <w:i/>
                <w:iCs/>
                <w:sz w:val="22"/>
                <w:szCs w:val="22"/>
              </w:rPr>
              <w:t>1324 Myotis myotis</w:t>
            </w:r>
          </w:p>
          <w:p w14:paraId="7525D99C" w14:textId="77777777" w:rsidR="00981062" w:rsidRDefault="00000000">
            <w:pPr>
              <w:spacing w:after="0"/>
              <w:rPr>
                <w:b/>
                <w:bCs/>
                <w:sz w:val="22"/>
                <w:szCs w:val="22"/>
              </w:rPr>
            </w:pPr>
            <w:r>
              <w:rPr>
                <w:b/>
                <w:bCs/>
                <w:sz w:val="22"/>
                <w:szCs w:val="22"/>
              </w:rPr>
              <w:t>Păsări:</w:t>
            </w:r>
          </w:p>
          <w:p w14:paraId="481A241E" w14:textId="77777777" w:rsidR="00981062" w:rsidRDefault="00000000">
            <w:pPr>
              <w:spacing w:after="0"/>
              <w:rPr>
                <w:i/>
                <w:iCs/>
                <w:sz w:val="22"/>
                <w:szCs w:val="22"/>
              </w:rPr>
            </w:pPr>
            <w:r>
              <w:rPr>
                <w:i/>
                <w:iCs/>
                <w:sz w:val="22"/>
                <w:szCs w:val="22"/>
              </w:rPr>
              <w:t>A072 Pernis apivorus</w:t>
            </w:r>
          </w:p>
          <w:p w14:paraId="2DE862D9" w14:textId="77777777" w:rsidR="00981062" w:rsidRDefault="00000000">
            <w:pPr>
              <w:spacing w:after="0"/>
              <w:ind w:left="150" w:hanging="150"/>
              <w:rPr>
                <w:i/>
                <w:iCs/>
                <w:sz w:val="22"/>
                <w:szCs w:val="22"/>
              </w:rPr>
            </w:pPr>
            <w:r>
              <w:rPr>
                <w:i/>
                <w:iCs/>
                <w:sz w:val="22"/>
                <w:szCs w:val="22"/>
              </w:rPr>
              <w:t>A080 Circaetus gallicus</w:t>
            </w:r>
          </w:p>
          <w:p w14:paraId="4724F167" w14:textId="77777777" w:rsidR="00981062" w:rsidRDefault="00000000">
            <w:pPr>
              <w:spacing w:after="0"/>
              <w:ind w:left="150" w:hanging="150"/>
              <w:rPr>
                <w:i/>
                <w:iCs/>
                <w:sz w:val="22"/>
                <w:szCs w:val="22"/>
              </w:rPr>
            </w:pPr>
            <w:r>
              <w:rPr>
                <w:i/>
                <w:iCs/>
                <w:sz w:val="22"/>
                <w:szCs w:val="22"/>
              </w:rPr>
              <w:t>A091 Aquila chrysaetos</w:t>
            </w:r>
          </w:p>
          <w:p w14:paraId="6F4DDCB3" w14:textId="77777777" w:rsidR="00981062" w:rsidRDefault="00000000">
            <w:pPr>
              <w:spacing w:after="0"/>
              <w:ind w:left="150" w:hanging="150"/>
              <w:rPr>
                <w:i/>
                <w:iCs/>
                <w:sz w:val="22"/>
                <w:szCs w:val="22"/>
              </w:rPr>
            </w:pPr>
            <w:r>
              <w:rPr>
                <w:i/>
                <w:iCs/>
                <w:sz w:val="22"/>
                <w:szCs w:val="22"/>
              </w:rPr>
              <w:t>A103 Falco peregrinus</w:t>
            </w:r>
          </w:p>
          <w:p w14:paraId="1918A887" w14:textId="77777777" w:rsidR="00981062" w:rsidRDefault="00000000">
            <w:pPr>
              <w:spacing w:after="0"/>
              <w:ind w:left="150" w:hanging="150"/>
              <w:rPr>
                <w:i/>
                <w:iCs/>
                <w:sz w:val="22"/>
                <w:szCs w:val="22"/>
              </w:rPr>
            </w:pPr>
            <w:r>
              <w:rPr>
                <w:i/>
                <w:iCs/>
                <w:sz w:val="22"/>
                <w:szCs w:val="22"/>
              </w:rPr>
              <w:t>A215 Bubo bubo</w:t>
            </w:r>
          </w:p>
          <w:p w14:paraId="6206134A" w14:textId="77777777" w:rsidR="00981062" w:rsidRDefault="00000000">
            <w:pPr>
              <w:spacing w:after="0"/>
              <w:ind w:left="150" w:hanging="150"/>
              <w:rPr>
                <w:i/>
                <w:iCs/>
                <w:sz w:val="22"/>
                <w:szCs w:val="22"/>
              </w:rPr>
            </w:pPr>
            <w:r>
              <w:rPr>
                <w:i/>
                <w:iCs/>
                <w:sz w:val="22"/>
                <w:szCs w:val="22"/>
              </w:rPr>
              <w:t>A220 Strix uralensis</w:t>
            </w:r>
          </w:p>
          <w:p w14:paraId="1E1EEC54" w14:textId="77777777" w:rsidR="00981062" w:rsidRDefault="00000000">
            <w:pPr>
              <w:spacing w:after="0"/>
              <w:ind w:left="150" w:hanging="150"/>
              <w:rPr>
                <w:i/>
                <w:iCs/>
                <w:sz w:val="22"/>
                <w:szCs w:val="22"/>
              </w:rPr>
            </w:pPr>
            <w:r>
              <w:rPr>
                <w:i/>
                <w:iCs/>
                <w:sz w:val="22"/>
                <w:szCs w:val="22"/>
              </w:rPr>
              <w:t>A224 Caprimulgus europaeus</w:t>
            </w:r>
          </w:p>
          <w:p w14:paraId="235D2251" w14:textId="77777777" w:rsidR="00981062" w:rsidRDefault="00000000">
            <w:pPr>
              <w:spacing w:after="0"/>
              <w:ind w:left="150" w:hanging="150"/>
              <w:rPr>
                <w:i/>
                <w:iCs/>
                <w:sz w:val="22"/>
                <w:szCs w:val="22"/>
              </w:rPr>
            </w:pPr>
            <w:r>
              <w:rPr>
                <w:i/>
                <w:iCs/>
                <w:sz w:val="22"/>
                <w:szCs w:val="22"/>
              </w:rPr>
              <w:t xml:space="preserve">A229 Dendrocopos medius </w:t>
            </w:r>
          </w:p>
          <w:p w14:paraId="46FA420F" w14:textId="77777777" w:rsidR="00981062" w:rsidRDefault="00000000">
            <w:pPr>
              <w:spacing w:after="0"/>
              <w:ind w:left="150" w:hanging="150"/>
              <w:rPr>
                <w:i/>
                <w:iCs/>
                <w:sz w:val="22"/>
                <w:szCs w:val="22"/>
              </w:rPr>
            </w:pPr>
            <w:r>
              <w:rPr>
                <w:i/>
                <w:iCs/>
                <w:sz w:val="22"/>
                <w:szCs w:val="22"/>
              </w:rPr>
              <w:t>A234 Picus canus</w:t>
            </w:r>
          </w:p>
          <w:p w14:paraId="09C521FA" w14:textId="77777777" w:rsidR="00981062" w:rsidRDefault="00000000">
            <w:pPr>
              <w:spacing w:after="0"/>
              <w:ind w:left="150" w:hanging="150"/>
              <w:rPr>
                <w:i/>
                <w:iCs/>
                <w:sz w:val="22"/>
                <w:szCs w:val="22"/>
              </w:rPr>
            </w:pPr>
            <w:r>
              <w:rPr>
                <w:i/>
                <w:iCs/>
                <w:sz w:val="22"/>
                <w:szCs w:val="22"/>
              </w:rPr>
              <w:t>A236 Dryocopus martius</w:t>
            </w:r>
          </w:p>
          <w:p w14:paraId="6AB53634" w14:textId="77777777" w:rsidR="00981062" w:rsidRDefault="00000000">
            <w:pPr>
              <w:spacing w:after="0"/>
              <w:ind w:left="150" w:hanging="150"/>
              <w:rPr>
                <w:i/>
                <w:iCs/>
                <w:sz w:val="22"/>
                <w:szCs w:val="22"/>
              </w:rPr>
            </w:pPr>
            <w:r>
              <w:rPr>
                <w:i/>
                <w:iCs/>
                <w:sz w:val="22"/>
                <w:szCs w:val="22"/>
              </w:rPr>
              <w:t>A237 Dendrocopos major</w:t>
            </w:r>
          </w:p>
          <w:p w14:paraId="44ED668C" w14:textId="77777777" w:rsidR="00981062" w:rsidRDefault="00000000">
            <w:pPr>
              <w:spacing w:after="0"/>
              <w:ind w:left="150" w:hanging="150"/>
              <w:rPr>
                <w:i/>
                <w:iCs/>
                <w:sz w:val="22"/>
                <w:szCs w:val="22"/>
              </w:rPr>
            </w:pPr>
            <w:r>
              <w:rPr>
                <w:i/>
                <w:iCs/>
                <w:sz w:val="22"/>
                <w:szCs w:val="22"/>
              </w:rPr>
              <w:t>A239 Dendrocopos leucotos</w:t>
            </w:r>
          </w:p>
          <w:p w14:paraId="6283D3C9" w14:textId="77777777" w:rsidR="00981062" w:rsidRDefault="00000000">
            <w:pPr>
              <w:spacing w:after="0"/>
              <w:ind w:left="150" w:hanging="150"/>
              <w:rPr>
                <w:i/>
                <w:iCs/>
                <w:sz w:val="22"/>
                <w:szCs w:val="22"/>
              </w:rPr>
            </w:pPr>
            <w:r>
              <w:rPr>
                <w:i/>
                <w:iCs/>
                <w:sz w:val="22"/>
                <w:szCs w:val="22"/>
              </w:rPr>
              <w:t>A246 Lullula arborea</w:t>
            </w:r>
          </w:p>
          <w:p w14:paraId="7660B86F" w14:textId="77777777" w:rsidR="00981062" w:rsidRDefault="00000000">
            <w:pPr>
              <w:spacing w:after="0"/>
              <w:ind w:left="150" w:hanging="150"/>
              <w:rPr>
                <w:i/>
                <w:iCs/>
                <w:sz w:val="22"/>
                <w:szCs w:val="22"/>
              </w:rPr>
            </w:pPr>
            <w:r>
              <w:rPr>
                <w:i/>
                <w:iCs/>
                <w:sz w:val="22"/>
                <w:szCs w:val="22"/>
              </w:rPr>
              <w:t>A256 Anthus trivialis</w:t>
            </w:r>
          </w:p>
          <w:p w14:paraId="7790622C" w14:textId="77777777" w:rsidR="00981062" w:rsidRDefault="00000000">
            <w:pPr>
              <w:spacing w:after="0"/>
              <w:ind w:left="150" w:hanging="150"/>
              <w:rPr>
                <w:i/>
                <w:iCs/>
                <w:sz w:val="22"/>
                <w:szCs w:val="22"/>
              </w:rPr>
            </w:pPr>
            <w:r>
              <w:rPr>
                <w:i/>
                <w:iCs/>
                <w:sz w:val="22"/>
                <w:szCs w:val="22"/>
              </w:rPr>
              <w:t>A307 Sylvia nisoria</w:t>
            </w:r>
          </w:p>
          <w:p w14:paraId="791328E4" w14:textId="77777777" w:rsidR="00981062" w:rsidRDefault="00000000">
            <w:pPr>
              <w:spacing w:after="0"/>
              <w:ind w:left="150" w:hanging="150"/>
              <w:rPr>
                <w:i/>
                <w:iCs/>
                <w:sz w:val="22"/>
                <w:szCs w:val="22"/>
              </w:rPr>
            </w:pPr>
            <w:r>
              <w:rPr>
                <w:i/>
                <w:iCs/>
                <w:sz w:val="22"/>
                <w:szCs w:val="22"/>
              </w:rPr>
              <w:t>A320 Ficedula parva</w:t>
            </w:r>
          </w:p>
          <w:p w14:paraId="6F14BD38" w14:textId="77777777" w:rsidR="00981062" w:rsidRDefault="00000000">
            <w:pPr>
              <w:spacing w:after="0"/>
              <w:ind w:left="150" w:hanging="150"/>
              <w:rPr>
                <w:i/>
                <w:iCs/>
                <w:sz w:val="22"/>
                <w:szCs w:val="22"/>
              </w:rPr>
            </w:pPr>
            <w:r>
              <w:rPr>
                <w:i/>
                <w:iCs/>
                <w:sz w:val="22"/>
                <w:szCs w:val="22"/>
              </w:rPr>
              <w:t>A321 Ficedula albicollis</w:t>
            </w:r>
          </w:p>
          <w:p w14:paraId="09ABFA11" w14:textId="77777777" w:rsidR="00981062" w:rsidRDefault="00000000">
            <w:pPr>
              <w:spacing w:after="0"/>
              <w:ind w:left="150" w:hanging="150"/>
              <w:rPr>
                <w:i/>
                <w:iCs/>
                <w:sz w:val="22"/>
                <w:szCs w:val="22"/>
              </w:rPr>
            </w:pPr>
            <w:r>
              <w:rPr>
                <w:i/>
                <w:iCs/>
                <w:sz w:val="22"/>
                <w:szCs w:val="22"/>
              </w:rPr>
              <w:t>A338 Lanius collurio</w:t>
            </w:r>
          </w:p>
          <w:p w14:paraId="25A5273C" w14:textId="77777777" w:rsidR="00981062" w:rsidRDefault="00000000">
            <w:pPr>
              <w:spacing w:after="0"/>
              <w:ind w:left="150" w:hanging="150"/>
              <w:rPr>
                <w:i/>
                <w:iCs/>
                <w:sz w:val="22"/>
                <w:szCs w:val="22"/>
              </w:rPr>
            </w:pPr>
            <w:r>
              <w:rPr>
                <w:i/>
                <w:iCs/>
                <w:sz w:val="22"/>
                <w:szCs w:val="22"/>
              </w:rPr>
              <w:t>A379 Emberiza hortulana</w:t>
            </w:r>
          </w:p>
          <w:p w14:paraId="4BDEE018" w14:textId="77777777" w:rsidR="00981062" w:rsidRDefault="00000000">
            <w:pPr>
              <w:spacing w:after="0"/>
              <w:ind w:left="150" w:hanging="150"/>
              <w:rPr>
                <w:i/>
                <w:iCs/>
                <w:sz w:val="22"/>
                <w:szCs w:val="22"/>
              </w:rPr>
            </w:pPr>
            <w:r>
              <w:rPr>
                <w:i/>
                <w:iCs/>
                <w:sz w:val="22"/>
                <w:szCs w:val="22"/>
              </w:rPr>
              <w:t>A429 Dendrocopos syriacus</w:t>
            </w:r>
          </w:p>
          <w:p w14:paraId="4047D482" w14:textId="77777777" w:rsidR="00981062" w:rsidRDefault="00000000">
            <w:pPr>
              <w:spacing w:after="0"/>
              <w:ind w:left="150" w:hanging="150"/>
              <w:rPr>
                <w:i/>
                <w:iCs/>
                <w:sz w:val="22"/>
                <w:szCs w:val="22"/>
              </w:rPr>
            </w:pPr>
            <w:r>
              <w:rPr>
                <w:i/>
                <w:iCs/>
                <w:sz w:val="22"/>
                <w:szCs w:val="22"/>
              </w:rPr>
              <w:t xml:space="preserve">A104 Tetrastes bonasia </w:t>
            </w:r>
          </w:p>
          <w:p w14:paraId="1EB04643" w14:textId="77777777" w:rsidR="00981062" w:rsidRDefault="00000000">
            <w:pPr>
              <w:spacing w:after="0"/>
              <w:rPr>
                <w:b/>
                <w:bCs/>
                <w:sz w:val="22"/>
                <w:szCs w:val="22"/>
              </w:rPr>
            </w:pPr>
            <w:r>
              <w:rPr>
                <w:b/>
                <w:bCs/>
                <w:sz w:val="22"/>
                <w:szCs w:val="22"/>
              </w:rPr>
              <w:t>Reptile:</w:t>
            </w:r>
          </w:p>
          <w:p w14:paraId="6B84334E" w14:textId="77777777" w:rsidR="00981062" w:rsidRDefault="00000000">
            <w:pPr>
              <w:spacing w:after="0"/>
              <w:rPr>
                <w:i/>
                <w:iCs/>
                <w:sz w:val="22"/>
                <w:szCs w:val="22"/>
              </w:rPr>
            </w:pPr>
            <w:r>
              <w:rPr>
                <w:i/>
                <w:iCs/>
                <w:sz w:val="22"/>
                <w:szCs w:val="22"/>
              </w:rPr>
              <w:t>1217 Testudo hermanni (subsp. boettgeri)</w:t>
            </w:r>
          </w:p>
          <w:p w14:paraId="49B135AA" w14:textId="77777777" w:rsidR="00981062" w:rsidRDefault="00000000">
            <w:pPr>
              <w:spacing w:after="0"/>
              <w:rPr>
                <w:i/>
                <w:iCs/>
                <w:sz w:val="22"/>
                <w:szCs w:val="22"/>
              </w:rPr>
            </w:pPr>
            <w:r>
              <w:rPr>
                <w:i/>
                <w:iCs/>
                <w:sz w:val="22"/>
                <w:szCs w:val="22"/>
              </w:rPr>
              <w:t>1295 Vipera ammodytes</w:t>
            </w:r>
          </w:p>
          <w:p w14:paraId="2E649E30" w14:textId="77777777" w:rsidR="00981062" w:rsidRDefault="00000000">
            <w:pPr>
              <w:spacing w:after="0"/>
              <w:rPr>
                <w:b/>
                <w:bCs/>
                <w:sz w:val="22"/>
                <w:szCs w:val="22"/>
              </w:rPr>
            </w:pPr>
            <w:r>
              <w:rPr>
                <w:b/>
                <w:bCs/>
                <w:sz w:val="22"/>
                <w:szCs w:val="22"/>
              </w:rPr>
              <w:t>Amfibieni:</w:t>
            </w:r>
          </w:p>
          <w:p w14:paraId="651572B3" w14:textId="77777777" w:rsidR="00981062" w:rsidRDefault="00000000">
            <w:pPr>
              <w:spacing w:after="0"/>
              <w:rPr>
                <w:i/>
                <w:iCs/>
                <w:sz w:val="22"/>
                <w:szCs w:val="22"/>
              </w:rPr>
            </w:pPr>
            <w:r>
              <w:rPr>
                <w:i/>
                <w:iCs/>
                <w:sz w:val="22"/>
                <w:szCs w:val="22"/>
              </w:rPr>
              <w:t>1193 Bombina variegata</w:t>
            </w:r>
          </w:p>
          <w:p w14:paraId="02DE2003" w14:textId="77777777" w:rsidR="00981062" w:rsidRDefault="00000000">
            <w:pPr>
              <w:spacing w:after="0"/>
              <w:rPr>
                <w:i/>
                <w:iCs/>
                <w:sz w:val="22"/>
                <w:szCs w:val="22"/>
              </w:rPr>
            </w:pPr>
            <w:r>
              <w:rPr>
                <w:i/>
                <w:iCs/>
                <w:sz w:val="22"/>
                <w:szCs w:val="22"/>
              </w:rPr>
              <w:t>1210 Bufo bufo</w:t>
            </w:r>
          </w:p>
          <w:p w14:paraId="1E7EC48B" w14:textId="77777777" w:rsidR="00981062" w:rsidRDefault="00000000">
            <w:pPr>
              <w:spacing w:after="0"/>
              <w:rPr>
                <w:i/>
                <w:iCs/>
                <w:sz w:val="22"/>
                <w:szCs w:val="22"/>
              </w:rPr>
            </w:pPr>
            <w:r>
              <w:rPr>
                <w:i/>
                <w:iCs/>
                <w:sz w:val="22"/>
                <w:szCs w:val="22"/>
              </w:rPr>
              <w:t>2351 Salamandra salamandra</w:t>
            </w:r>
          </w:p>
          <w:p w14:paraId="2B70B757" w14:textId="77777777" w:rsidR="00981062" w:rsidRDefault="00000000">
            <w:pPr>
              <w:spacing w:after="0"/>
              <w:rPr>
                <w:b/>
                <w:bCs/>
                <w:sz w:val="22"/>
                <w:szCs w:val="22"/>
              </w:rPr>
            </w:pPr>
            <w:r>
              <w:rPr>
                <w:b/>
                <w:bCs/>
                <w:sz w:val="22"/>
                <w:szCs w:val="22"/>
              </w:rPr>
              <w:t>Nevertebrate:</w:t>
            </w:r>
          </w:p>
          <w:p w14:paraId="26C3ADBC" w14:textId="77777777" w:rsidR="00981062" w:rsidRDefault="00000000">
            <w:pPr>
              <w:spacing w:after="0"/>
              <w:rPr>
                <w:i/>
                <w:iCs/>
                <w:sz w:val="22"/>
                <w:szCs w:val="22"/>
              </w:rPr>
            </w:pPr>
            <w:r>
              <w:rPr>
                <w:i/>
                <w:iCs/>
                <w:sz w:val="22"/>
                <w:szCs w:val="22"/>
              </w:rPr>
              <w:t>1083 Lucanus cervus</w:t>
            </w:r>
          </w:p>
          <w:p w14:paraId="067E92D1" w14:textId="77777777" w:rsidR="00981062" w:rsidRDefault="00000000">
            <w:pPr>
              <w:spacing w:after="0"/>
              <w:rPr>
                <w:i/>
                <w:iCs/>
                <w:sz w:val="22"/>
                <w:szCs w:val="22"/>
              </w:rPr>
            </w:pPr>
            <w:r>
              <w:rPr>
                <w:i/>
                <w:iCs/>
                <w:sz w:val="22"/>
                <w:szCs w:val="22"/>
              </w:rPr>
              <w:t>1086 Cucujus cinnaberinus</w:t>
            </w:r>
          </w:p>
          <w:p w14:paraId="40D312EC" w14:textId="77777777" w:rsidR="00981062" w:rsidRDefault="00000000">
            <w:pPr>
              <w:spacing w:after="0"/>
              <w:rPr>
                <w:i/>
                <w:iCs/>
                <w:sz w:val="22"/>
                <w:szCs w:val="22"/>
              </w:rPr>
            </w:pPr>
            <w:r>
              <w:rPr>
                <w:i/>
                <w:iCs/>
                <w:sz w:val="22"/>
                <w:szCs w:val="22"/>
              </w:rPr>
              <w:t>1088 Cerambyx cerdo</w:t>
            </w:r>
          </w:p>
          <w:p w14:paraId="7C89CE02" w14:textId="77777777" w:rsidR="00981062" w:rsidRDefault="00000000">
            <w:pPr>
              <w:spacing w:after="0"/>
              <w:rPr>
                <w:i/>
                <w:iCs/>
                <w:sz w:val="22"/>
                <w:szCs w:val="22"/>
              </w:rPr>
            </w:pPr>
            <w:r>
              <w:rPr>
                <w:i/>
                <w:iCs/>
                <w:sz w:val="22"/>
                <w:szCs w:val="22"/>
              </w:rPr>
              <w:t>1089 Morimus funereus</w:t>
            </w:r>
          </w:p>
          <w:p w14:paraId="77BDDD21" w14:textId="77777777" w:rsidR="00981062" w:rsidRDefault="00000000">
            <w:pPr>
              <w:spacing w:after="0"/>
              <w:rPr>
                <w:i/>
                <w:iCs/>
                <w:sz w:val="22"/>
                <w:szCs w:val="22"/>
              </w:rPr>
            </w:pPr>
            <w:r>
              <w:rPr>
                <w:i/>
                <w:iCs/>
                <w:sz w:val="22"/>
                <w:szCs w:val="22"/>
              </w:rPr>
              <w:t>4036 Leptidea morsei</w:t>
            </w:r>
          </w:p>
          <w:p w14:paraId="2A4580A4" w14:textId="77777777" w:rsidR="00981062" w:rsidRDefault="00000000">
            <w:pPr>
              <w:spacing w:after="0"/>
              <w:rPr>
                <w:i/>
                <w:iCs/>
                <w:sz w:val="22"/>
                <w:szCs w:val="22"/>
              </w:rPr>
            </w:pPr>
            <w:r>
              <w:rPr>
                <w:i/>
                <w:iCs/>
                <w:sz w:val="22"/>
                <w:szCs w:val="22"/>
              </w:rPr>
              <w:t>4053 Paracaloptenus caloptenoides</w:t>
            </w:r>
          </w:p>
          <w:p w14:paraId="4764D91D" w14:textId="77777777" w:rsidR="00981062" w:rsidRDefault="00000000">
            <w:pPr>
              <w:spacing w:after="0"/>
              <w:rPr>
                <w:i/>
                <w:iCs/>
                <w:sz w:val="22"/>
                <w:szCs w:val="22"/>
              </w:rPr>
            </w:pPr>
            <w:r>
              <w:rPr>
                <w:i/>
                <w:iCs/>
                <w:sz w:val="22"/>
                <w:szCs w:val="22"/>
              </w:rPr>
              <w:t>4054 Pholidoptera transsylvanica</w:t>
            </w:r>
          </w:p>
          <w:p w14:paraId="02E9F698" w14:textId="77777777" w:rsidR="00981062" w:rsidRDefault="00000000">
            <w:pPr>
              <w:spacing w:after="0"/>
              <w:rPr>
                <w:i/>
                <w:iCs/>
                <w:sz w:val="22"/>
                <w:szCs w:val="22"/>
              </w:rPr>
            </w:pPr>
            <w:r>
              <w:rPr>
                <w:i/>
                <w:iCs/>
                <w:sz w:val="22"/>
                <w:szCs w:val="22"/>
              </w:rPr>
              <w:t>4057 Chilostoma banaticum</w:t>
            </w:r>
          </w:p>
          <w:p w14:paraId="64A5DC84" w14:textId="77777777" w:rsidR="00981062" w:rsidRDefault="00000000">
            <w:pPr>
              <w:spacing w:after="0"/>
              <w:rPr>
                <w:i/>
                <w:iCs/>
                <w:sz w:val="22"/>
                <w:szCs w:val="22"/>
              </w:rPr>
            </w:pPr>
            <w:r>
              <w:rPr>
                <w:i/>
                <w:iCs/>
                <w:sz w:val="22"/>
                <w:szCs w:val="22"/>
              </w:rPr>
              <w:t>6169 Euphydryas maturna</w:t>
            </w:r>
          </w:p>
          <w:p w14:paraId="6BDC4A0E" w14:textId="77777777" w:rsidR="00981062" w:rsidRDefault="00000000">
            <w:pPr>
              <w:spacing w:after="0"/>
              <w:rPr>
                <w:b/>
                <w:bCs/>
                <w:sz w:val="22"/>
                <w:szCs w:val="22"/>
              </w:rPr>
            </w:pPr>
            <w:r>
              <w:rPr>
                <w:b/>
                <w:bCs/>
                <w:sz w:val="22"/>
                <w:szCs w:val="22"/>
              </w:rPr>
              <w:t>Plante:</w:t>
            </w:r>
          </w:p>
          <w:p w14:paraId="7D11F9B6" w14:textId="77777777" w:rsidR="00981062" w:rsidRDefault="00000000">
            <w:pPr>
              <w:spacing w:after="0"/>
              <w:rPr>
                <w:i/>
                <w:iCs/>
                <w:sz w:val="22"/>
                <w:szCs w:val="22"/>
              </w:rPr>
            </w:pPr>
            <w:r>
              <w:rPr>
                <w:i/>
                <w:iCs/>
                <w:sz w:val="22"/>
                <w:szCs w:val="22"/>
              </w:rPr>
              <w:t>1441 Daphne blagayana</w:t>
            </w:r>
          </w:p>
          <w:p w14:paraId="35A5BA6C" w14:textId="77777777" w:rsidR="00981062" w:rsidRDefault="00000000">
            <w:pPr>
              <w:spacing w:after="0"/>
              <w:rPr>
                <w:i/>
                <w:iCs/>
                <w:sz w:val="22"/>
                <w:szCs w:val="22"/>
              </w:rPr>
            </w:pPr>
            <w:r>
              <w:rPr>
                <w:i/>
                <w:iCs/>
                <w:sz w:val="22"/>
                <w:szCs w:val="22"/>
              </w:rPr>
              <w:t>4091 Iris reichenbachii</w:t>
            </w:r>
          </w:p>
          <w:p w14:paraId="31ED8C17" w14:textId="77777777" w:rsidR="00981062" w:rsidRDefault="00000000">
            <w:pPr>
              <w:spacing w:after="0"/>
              <w:rPr>
                <w:i/>
                <w:iCs/>
                <w:sz w:val="22"/>
                <w:szCs w:val="22"/>
              </w:rPr>
            </w:pPr>
            <w:r>
              <w:rPr>
                <w:i/>
                <w:iCs/>
                <w:sz w:val="22"/>
                <w:szCs w:val="22"/>
              </w:rPr>
              <w:t>4068 Narcissus poeticus (subsp. radiiflorus)</w:t>
            </w:r>
          </w:p>
          <w:p w14:paraId="01241372" w14:textId="77777777" w:rsidR="00981062" w:rsidRDefault="00000000">
            <w:pPr>
              <w:spacing w:after="0"/>
              <w:rPr>
                <w:i/>
                <w:iCs/>
                <w:sz w:val="22"/>
                <w:szCs w:val="22"/>
              </w:rPr>
            </w:pPr>
            <w:r>
              <w:rPr>
                <w:i/>
                <w:iCs/>
                <w:sz w:val="22"/>
                <w:szCs w:val="22"/>
              </w:rPr>
              <w:lastRenderedPageBreak/>
              <w:t>4102 Primula auricula</w:t>
            </w:r>
          </w:p>
        </w:tc>
      </w:tr>
      <w:tr w:rsidR="00981062" w14:paraId="3FF40085"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1202726C" w14:textId="77777777" w:rsidR="00981062" w:rsidRDefault="00000000">
            <w:pPr>
              <w:spacing w:after="0"/>
              <w:rPr>
                <w:sz w:val="22"/>
                <w:szCs w:val="22"/>
              </w:rPr>
            </w:pPr>
            <w:r>
              <w:rPr>
                <w:sz w:val="22"/>
                <w:szCs w:val="22"/>
              </w:rPr>
              <w:lastRenderedPageBreak/>
              <w:t>Valoarea ecologică</w:t>
            </w:r>
          </w:p>
        </w:tc>
        <w:tc>
          <w:tcPr>
            <w:tcW w:w="6714"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ZPB1 cuprinde suprafețe din Zona de Protecție Strictă a Parcului Național Domogled–Valea Cernei, inclusiv componente ale sitului Patrimoniului Mondial UNESCO și suprafețe aparținând unor rezervații naturale. Valoarea ecologică este dată în principal de gradul ridicat de naturalitate și de diversitatea ecosistemelor, de la păduri mature și ecosisteme de stâncărie până la pajiști, tufărișuri și ecosisteme subterane. Asocierea acestora pe o suprafață relativ compactă favorizează menținerea proceselor naturale și a unei diversități ridicate de microhabitate, caracteristice unui peisaj montan puțin modificat antropic.</w:t>
            </w:r>
          </w:p>
          <w:p>
            <w:pPr>
              <w:spacing w:after="0" w:line="240" w:lineRule="auto"/>
              <w:jc w:val="both"/>
              <w:rPr>
                <w:sz w:val="22"/>
                <w:szCs w:val="22"/>
              </w:rPr>
            </w:pPr>
            <w:r>
              <w:rPr>
                <w:sz w:val="22"/>
                <w:szCs w:val="22"/>
              </w:rPr>
              <w:t xml:space="preserve">Desemnarea ca ZPB se fundamentează pe criteriul prevăzut de metodologie pentru Zonele de Protecție Strictă din parcurile naționale, propuse ca ZPB în regim de non-intervenție. </w:t>
            </w:r>
          </w:p>
        </w:tc>
      </w:tr>
      <w:tr w:rsidR="00981062" w14:paraId="76EBFB8F"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0EC4C77D" w14:textId="77777777" w:rsidR="00981062" w:rsidRDefault="00000000">
            <w:pPr>
              <w:spacing w:after="0"/>
              <w:rPr>
                <w:sz w:val="22"/>
                <w:szCs w:val="22"/>
              </w:rPr>
            </w:pPr>
            <w:r>
              <w:rPr>
                <w:sz w:val="22"/>
                <w:szCs w:val="22"/>
              </w:rPr>
              <w:t>Presiuni semnificative</w:t>
            </w:r>
          </w:p>
        </w:tc>
        <w:tc>
          <w:tcPr>
            <w:tcW w:w="6714" w:type="dxa"/>
            <w:tcBorders>
              <w:top w:val="single" w:sz="6" w:space="0" w:color="000000"/>
              <w:left w:val="single" w:sz="6" w:space="0" w:color="000000"/>
              <w:bottom w:val="single" w:sz="6" w:space="0" w:color="000000"/>
              <w:right w:val="single" w:sz="6" w:space="0" w:color="000000"/>
            </w:tcBorders>
          </w:tcPr>
          <w:p w14:paraId="2E25B05F" w14:textId="77777777" w:rsidR="00981062" w:rsidRDefault="00000000">
            <w:pPr>
              <w:spacing w:after="0"/>
              <w:rPr>
                <w:sz w:val="22"/>
                <w:szCs w:val="22"/>
              </w:rPr>
            </w:pPr>
            <w:r>
              <w:rPr>
                <w:sz w:val="22"/>
                <w:szCs w:val="22"/>
              </w:rPr>
              <w:t>Nu este cazul</w:t>
            </w:r>
          </w:p>
        </w:tc>
      </w:tr>
      <w:tr w:rsidR="00981062" w14:paraId="7A3675C8"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561E8EFD" w14:textId="77777777" w:rsidR="00981062" w:rsidRDefault="00000000">
            <w:pPr>
              <w:spacing w:after="0" w:line="240" w:lineRule="auto"/>
              <w:rPr>
                <w:sz w:val="22"/>
                <w:szCs w:val="22"/>
              </w:rPr>
            </w:pPr>
            <w:r>
              <w:rPr>
                <w:sz w:val="22"/>
                <w:szCs w:val="22"/>
              </w:rPr>
              <w:t>Obiective și măsuri de conservare</w:t>
            </w:r>
          </w:p>
        </w:tc>
        <w:tc>
          <w:tcPr>
            <w:tcW w:w="6714" w:type="dxa"/>
            <w:tcBorders>
              <w:top w:val="single" w:sz="6" w:space="0" w:color="000000"/>
              <w:left w:val="single" w:sz="6" w:space="0" w:color="000000"/>
              <w:bottom w:val="single" w:sz="6" w:space="0" w:color="000000"/>
              <w:right w:val="single" w:sz="6" w:space="0" w:color="000000"/>
            </w:tcBorders>
          </w:tcPr>
          <w:p w14:paraId="6D606B6E" w14:textId="77777777" w:rsidR="00981062" w:rsidRPr="0077708D" w:rsidRDefault="00000000">
            <w:pPr>
              <w:spacing w:after="0" w:line="240" w:lineRule="auto"/>
              <w:jc w:val="both"/>
              <w:rPr>
                <w:b/>
                <w:bCs/>
                <w:i/>
                <w:iCs/>
                <w:sz w:val="22"/>
                <w:szCs w:val="22"/>
              </w:rPr>
            </w:pPr>
            <w:r>
              <w:rPr>
                <w:b/>
                <w:bCs/>
                <w:i/>
                <w:iCs/>
                <w:sz w:val="22"/>
                <w:szCs w:val="22"/>
              </w:rPr>
              <w:t xml:space="preserve">Obiective și măsuri în regim de non-intervenție pentru habitatele forestiere </w:t>
            </w:r>
          </w:p>
          <w:p w14:paraId="27064DE7" w14:textId="77777777" w:rsidR="00981062" w:rsidRDefault="00000000">
            <w:pPr>
              <w:spacing w:after="0" w:line="240" w:lineRule="auto"/>
              <w:jc w:val="both"/>
              <w:rPr>
                <w:b/>
                <w:bCs/>
                <w:sz w:val="22"/>
                <w:szCs w:val="22"/>
              </w:rPr>
            </w:pPr>
            <w:r>
              <w:rPr>
                <w:b/>
                <w:bCs/>
                <w:sz w:val="22"/>
                <w:szCs w:val="22"/>
              </w:rPr>
              <w:t>Obiectiv general de conservare</w:t>
            </w:r>
          </w:p>
          <w:p w14:paraId="37E762F9" w14:textId="77777777" w:rsidR="0098106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2CCABF2" w14:textId="77777777" w:rsidR="00981062" w:rsidRDefault="00000000">
            <w:pPr>
              <w:spacing w:after="0" w:line="240" w:lineRule="auto"/>
              <w:jc w:val="both"/>
              <w:rPr>
                <w:b/>
                <w:bCs/>
                <w:sz w:val="22"/>
                <w:szCs w:val="22"/>
              </w:rPr>
            </w:pPr>
            <w:r>
              <w:rPr>
                <w:b/>
                <w:bCs/>
                <w:sz w:val="22"/>
                <w:szCs w:val="22"/>
              </w:rPr>
              <w:t>Obiective specifice:</w:t>
            </w:r>
          </w:p>
          <w:p w14:paraId="40ED3350" w14:textId="77777777" w:rsidR="0098106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66D65A14" w14:textId="77777777" w:rsidR="0098106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484A9F2F" w14:textId="77777777" w:rsidR="00981062"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1C9B9D2" w14:textId="77777777" w:rsidR="0098106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62EA8EC5" w14:textId="77777777" w:rsidR="00981062" w:rsidRDefault="00000000">
            <w:pPr>
              <w:spacing w:after="0" w:line="240" w:lineRule="auto"/>
              <w:jc w:val="both"/>
              <w:rPr>
                <w:sz w:val="22"/>
                <w:szCs w:val="22"/>
              </w:rPr>
            </w:pPr>
            <w:r>
              <w:rPr>
                <w:sz w:val="22"/>
                <w:szCs w:val="22"/>
              </w:rPr>
              <w:t>5. Monitorizarea periodică a stării de conservare a habitatelor și speciilor din ZPB.</w:t>
            </w:r>
          </w:p>
          <w:p w14:paraId="5B74018B" w14:textId="77777777" w:rsidR="00981062" w:rsidRDefault="00000000">
            <w:pPr>
              <w:spacing w:after="0" w:line="240" w:lineRule="auto"/>
              <w:jc w:val="both"/>
              <w:rPr>
                <w:b/>
                <w:bCs/>
                <w:sz w:val="22"/>
                <w:szCs w:val="22"/>
              </w:rPr>
            </w:pPr>
            <w:r>
              <w:rPr>
                <w:b/>
                <w:bCs/>
                <w:sz w:val="22"/>
                <w:szCs w:val="22"/>
              </w:rPr>
              <w:t>Măsuri de conservare:</w:t>
            </w:r>
          </w:p>
          <w:p w14:paraId="0C6C1381" w14:textId="77777777" w:rsidR="0098106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293505D2" w14:textId="77777777" w:rsidR="0098106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22D077A" w14:textId="77777777" w:rsidR="0098106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484CA62" w14:textId="77777777" w:rsidR="0098106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554DD35" w14:textId="77777777" w:rsidR="00981062" w:rsidRDefault="00000000">
            <w:pPr>
              <w:spacing w:after="0" w:line="240" w:lineRule="auto"/>
              <w:jc w:val="both"/>
              <w:rPr>
                <w:sz w:val="22"/>
                <w:szCs w:val="22"/>
              </w:rPr>
            </w:pPr>
            <w:r>
              <w:rPr>
                <w:sz w:val="22"/>
                <w:szCs w:val="22"/>
              </w:rPr>
              <w:lastRenderedPageBreak/>
              <w:t>5. Activități de cercetare și educație cu impact redus: cercetarea științifică și educația sunt admise doar dacă nu produc perturbări semnificative, fiind impuse reguli de acces și metode cu impact minim.</w:t>
            </w:r>
          </w:p>
          <w:p w14:paraId="13B6F84C" w14:textId="5F824D98" w:rsidR="00981062" w:rsidRPr="0077708D" w:rsidRDefault="00000000">
            <w:pPr>
              <w:spacing w:after="0" w:line="240" w:lineRule="auto"/>
              <w:jc w:val="both"/>
              <w:rPr>
                <w:i/>
                <w:iCs/>
                <w:sz w:val="22"/>
                <w:szCs w:val="22"/>
              </w:rPr>
            </w:pPr>
            <w:r>
              <w:rPr>
                <w:b/>
                <w:bCs/>
                <w:i/>
                <w:iCs/>
                <w:sz w:val="22"/>
                <w:szCs w:val="22"/>
              </w:rPr>
              <w:t xml:space="preserve">Obiective și măsuri de non-intervenție pentru habitatele de stâncării și grohotișuri:</w:t>
            </w:r>
          </w:p>
          <w:p w14:paraId="6D603E5E" w14:textId="77777777" w:rsidR="00981062" w:rsidRDefault="00000000">
            <w:pPr>
              <w:spacing w:after="0" w:line="240" w:lineRule="auto"/>
              <w:jc w:val="both"/>
              <w:rPr>
                <w:sz w:val="22"/>
                <w:szCs w:val="22"/>
              </w:rPr>
            </w:pPr>
            <w:r>
              <w:rPr>
                <w:b/>
                <w:bCs/>
                <w:sz w:val="22"/>
                <w:szCs w:val="22"/>
              </w:rPr>
              <w:t>Obiective specifice:</w:t>
            </w:r>
          </w:p>
          <w:p w14:paraId="20459649" w14:textId="77777777" w:rsidR="00981062" w:rsidRDefault="00000000">
            <w:pPr>
              <w:spacing w:after="0" w:line="240" w:lineRule="auto"/>
              <w:jc w:val="both"/>
              <w:rPr>
                <w:sz w:val="22"/>
                <w:szCs w:val="22"/>
              </w:rPr>
            </w:pPr>
            <w:r>
              <w:rPr>
                <w:b/>
                <w:bCs/>
                <w:sz w:val="22"/>
                <w:szCs w:val="22"/>
              </w:rPr>
              <w:t xml:space="preserve">1. </w:t>
            </w:r>
            <w:r>
              <w:rPr>
                <w:sz w:val="22"/>
                <w:szCs w:val="22"/>
              </w:rPr>
              <w:t>Menținerea habitatelor și a speciilor rare, endemice sau sensibile asociate stâncăriilor și grohotișurilor.</w:t>
            </w:r>
          </w:p>
          <w:p w14:paraId="28A324FF" w14:textId="77777777" w:rsidR="00981062" w:rsidRDefault="00000000">
            <w:pPr>
              <w:spacing w:after="0" w:line="240" w:lineRule="auto"/>
              <w:jc w:val="both"/>
              <w:rPr>
                <w:sz w:val="22"/>
                <w:szCs w:val="22"/>
              </w:rPr>
            </w:pPr>
            <w:r>
              <w:rPr>
                <w:b/>
                <w:bCs/>
                <w:sz w:val="22"/>
                <w:szCs w:val="22"/>
              </w:rPr>
              <w:t xml:space="preserve">2. </w:t>
            </w:r>
            <w:r>
              <w:rPr>
                <w:sz w:val="22"/>
                <w:szCs w:val="22"/>
              </w:rPr>
              <w:t>Menținerea microhabitatelor naturale (fisuri, cornișe, platforme, grohotișuri mobile) și a condițiilor specifice de microclimat.</w:t>
            </w:r>
          </w:p>
          <w:p w14:paraId="15CF0023" w14:textId="77777777" w:rsidR="00981062" w:rsidRDefault="00000000">
            <w:pPr>
              <w:spacing w:after="0" w:line="240" w:lineRule="auto"/>
              <w:jc w:val="both"/>
              <w:rPr>
                <w:sz w:val="22"/>
                <w:szCs w:val="22"/>
              </w:rPr>
            </w:pPr>
            <w:r>
              <w:rPr>
                <w:b/>
                <w:bCs/>
                <w:sz w:val="22"/>
                <w:szCs w:val="22"/>
              </w:rPr>
              <w:t xml:space="preserve">3. </w:t>
            </w:r>
            <w:r>
              <w:rPr>
                <w:sz w:val="22"/>
                <w:szCs w:val="22"/>
              </w:rPr>
              <w:t>Conservarea dinamicii geomorfologice naturale (procese de eroziune, acumulare, căderi de blocuri), fără stabilizări artificiale.</w:t>
            </w:r>
          </w:p>
          <w:p w14:paraId="41450CB7" w14:textId="77777777" w:rsidR="00981062" w:rsidRDefault="00000000">
            <w:pPr>
              <w:spacing w:after="0" w:line="240" w:lineRule="auto"/>
              <w:jc w:val="both"/>
              <w:rPr>
                <w:sz w:val="22"/>
                <w:szCs w:val="22"/>
              </w:rPr>
            </w:pPr>
            <w:r>
              <w:rPr>
                <w:b/>
                <w:bCs/>
                <w:sz w:val="22"/>
                <w:szCs w:val="22"/>
              </w:rPr>
              <w:t xml:space="preserve">4. </w:t>
            </w:r>
            <w:r>
              <w:rPr>
                <w:sz w:val="22"/>
                <w:szCs w:val="22"/>
              </w:rPr>
              <w:t>Limitarea deranjului și a degradărilor fizice cauzate de accesul și activitățile umane.</w:t>
            </w:r>
          </w:p>
          <w:p w14:paraId="1105A5B2" w14:textId="77777777" w:rsidR="00981062" w:rsidRDefault="00000000">
            <w:pPr>
              <w:spacing w:after="0" w:line="240" w:lineRule="auto"/>
              <w:jc w:val="both"/>
              <w:rPr>
                <w:sz w:val="22"/>
                <w:szCs w:val="22"/>
              </w:rPr>
            </w:pPr>
            <w:r>
              <w:rPr>
                <w:b/>
                <w:bCs/>
                <w:sz w:val="22"/>
                <w:szCs w:val="22"/>
              </w:rPr>
              <w:t xml:space="preserve">5. </w:t>
            </w:r>
            <w:r>
              <w:rPr>
                <w:sz w:val="22"/>
                <w:szCs w:val="22"/>
              </w:rPr>
              <w:t>Monitorizarea stării de conservare și detectarea timpurie a presiunilor.</w:t>
            </w:r>
          </w:p>
          <w:p w14:paraId="20B24FA5" w14:textId="77777777" w:rsidR="00981062" w:rsidRDefault="00000000">
            <w:pPr>
              <w:spacing w:after="0" w:line="240" w:lineRule="auto"/>
              <w:jc w:val="both"/>
              <w:rPr>
                <w:sz w:val="22"/>
                <w:szCs w:val="22"/>
              </w:rPr>
            </w:pPr>
            <w:r>
              <w:rPr>
                <w:b/>
                <w:bCs/>
                <w:sz w:val="22"/>
                <w:szCs w:val="22"/>
              </w:rPr>
              <w:t>Măsuri de conservare:</w:t>
            </w:r>
          </w:p>
          <w:p w14:paraId="73A62655" w14:textId="77777777" w:rsidR="00981062" w:rsidRDefault="00000000">
            <w:pPr>
              <w:spacing w:after="0" w:line="240" w:lineRule="auto"/>
              <w:jc w:val="both"/>
              <w:rPr>
                <w:sz w:val="22"/>
                <w:szCs w:val="22"/>
              </w:rPr>
            </w:pPr>
            <w:r>
              <w:rPr>
                <w:b/>
                <w:bCs/>
                <w:sz w:val="22"/>
                <w:szCs w:val="22"/>
              </w:rPr>
              <w:t xml:space="preserve">1. </w:t>
            </w:r>
            <w:r>
              <w:rPr>
                <w:sz w:val="22"/>
                <w:szCs w:val="22"/>
              </w:rPr>
              <w:t>În ecosistemele de stâncărie și grohotiș nu se realizează lucrări de stabilizare, consolidare, amenajare, curățare, eliminare a vegetației sau alte intervenții care modifică structura ori funcționarea ecosistemului.</w:t>
            </w:r>
          </w:p>
          <w:p w14:paraId="48199053" w14:textId="77777777" w:rsidR="00981062" w:rsidRDefault="00000000">
            <w:pPr>
              <w:spacing w:after="0" w:line="240" w:lineRule="auto"/>
              <w:jc w:val="both"/>
              <w:rPr>
                <w:sz w:val="22"/>
                <w:szCs w:val="22"/>
              </w:rPr>
            </w:pPr>
            <w:r>
              <w:rPr>
                <w:b/>
                <w:bCs/>
                <w:sz w:val="22"/>
                <w:szCs w:val="22"/>
              </w:rPr>
              <w:t xml:space="preserve">2. </w:t>
            </w:r>
            <w:r>
              <w:rPr>
                <w:sz w:val="22"/>
                <w:szCs w:val="22"/>
              </w:rPr>
              <w:t>Sunt permise exclusiv activitățile admise în regimul de non-intervenție (cercetare științifică, educație ecologică și ecoturism cu impact redus, fără construcții sau investiții).</w:t>
            </w:r>
          </w:p>
          <w:p w14:paraId="17C2AD53" w14:textId="77777777" w:rsidR="00981062" w:rsidRDefault="00000000">
            <w:pPr>
              <w:spacing w:after="0" w:line="240" w:lineRule="auto"/>
              <w:jc w:val="both"/>
              <w:rPr>
                <w:sz w:val="22"/>
                <w:szCs w:val="22"/>
              </w:rPr>
            </w:pPr>
            <w:r>
              <w:rPr>
                <w:b/>
                <w:bCs/>
                <w:sz w:val="22"/>
                <w:szCs w:val="22"/>
              </w:rPr>
              <w:t xml:space="preserve">3. </w:t>
            </w:r>
            <w:r>
              <w:rPr>
                <w:sz w:val="22"/>
                <w:szCs w:val="22"/>
              </w:rPr>
              <w:t>Accesul se limitează la trasee existente; se evită traversarea directă a sectoarelor sensibile; se pot institui restricții spațio-temporale (ex.: în perioade de cuibărit), fără realizarea de amenajări noi în teren.</w:t>
            </w:r>
          </w:p>
          <w:p w14:paraId="22801595" w14:textId="77777777" w:rsidR="00981062" w:rsidRDefault="00000000">
            <w:pPr>
              <w:spacing w:after="0" w:line="240" w:lineRule="auto"/>
              <w:jc w:val="both"/>
              <w:rPr>
                <w:sz w:val="22"/>
                <w:szCs w:val="22"/>
              </w:rPr>
            </w:pPr>
            <w:r>
              <w:rPr>
                <w:b/>
                <w:bCs/>
                <w:sz w:val="22"/>
                <w:szCs w:val="22"/>
              </w:rPr>
              <w:t xml:space="preserve">4. </w:t>
            </w:r>
            <w:r>
              <w:rPr>
                <w:sz w:val="22"/>
                <w:szCs w:val="22"/>
              </w:rPr>
              <w:t>Activitățile recreative cu impact redus (ex.: drumeție, escaladă) sunt permise controlat, fără realizarea de echipări, ancoraje permanente, deschideri de trasee noi sau competiții sportive.</w:t>
            </w:r>
          </w:p>
          <w:p w14:paraId="26C8B319" w14:textId="77777777" w:rsidR="00981062" w:rsidRDefault="00000000">
            <w:pPr>
              <w:spacing w:after="0" w:line="240" w:lineRule="auto"/>
              <w:jc w:val="both"/>
              <w:rPr>
                <w:sz w:val="22"/>
                <w:szCs w:val="22"/>
              </w:rPr>
            </w:pPr>
            <w:r>
              <w:rPr>
                <w:b/>
                <w:bCs/>
                <w:sz w:val="22"/>
                <w:szCs w:val="22"/>
              </w:rPr>
              <w:t xml:space="preserve">5. </w:t>
            </w:r>
            <w:r>
              <w:rPr>
                <w:sz w:val="22"/>
                <w:szCs w:val="22"/>
              </w:rPr>
              <w:t>Cercetarea și monitorizarea se realizează cu metode neintruzive, orientate spre evaluarea vegetației specifice, a speciilor asociate, a proceselor geomorfologice și a presiunilor.</w:t>
            </w:r>
          </w:p>
          <w:p w14:paraId="7C8B81DF" w14:textId="77777777" w:rsidR="00981062" w:rsidRDefault="00000000">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0F024645" w14:textId="4F799781" w:rsidR="00981062" w:rsidRPr="0077708D" w:rsidRDefault="00000000">
            <w:pPr>
              <w:spacing w:after="0" w:line="240" w:lineRule="auto"/>
              <w:jc w:val="both"/>
              <w:rPr>
                <w:b/>
                <w:bCs/>
                <w:i/>
                <w:iCs/>
                <w:sz w:val="22"/>
                <w:szCs w:val="22"/>
              </w:rPr>
            </w:pPr>
            <w:r>
              <w:rPr>
                <w:b/>
                <w:bCs/>
                <w:i/>
                <w:iCs/>
                <w:sz w:val="22"/>
                <w:szCs w:val="22"/>
              </w:rPr>
              <w:t xml:space="preserve">Obiective și măsuri de non-intervenție pentru habitatele de peșteră</w:t>
            </w:r>
          </w:p>
          <w:p w14:paraId="654E7B16" w14:textId="77777777" w:rsidR="00981062" w:rsidRDefault="00000000">
            <w:pPr>
              <w:spacing w:after="0" w:line="240" w:lineRule="auto"/>
              <w:jc w:val="both"/>
              <w:rPr>
                <w:b/>
                <w:bCs/>
                <w:sz w:val="22"/>
                <w:szCs w:val="22"/>
              </w:rPr>
            </w:pPr>
            <w:r>
              <w:rPr>
                <w:b/>
                <w:bCs/>
                <w:sz w:val="22"/>
                <w:szCs w:val="22"/>
              </w:rPr>
              <w:t>Obiectiv general de conservare</w:t>
            </w:r>
          </w:p>
          <w:p w14:paraId="0ED4F9C6" w14:textId="77777777" w:rsidR="00981062" w:rsidRDefault="00000000">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1B7EE14C" w14:textId="77777777" w:rsidR="00981062" w:rsidRDefault="00000000">
            <w:pPr>
              <w:spacing w:after="0" w:line="240" w:lineRule="auto"/>
              <w:jc w:val="both"/>
              <w:rPr>
                <w:b/>
                <w:bCs/>
                <w:sz w:val="22"/>
                <w:szCs w:val="22"/>
              </w:rPr>
            </w:pPr>
            <w:r>
              <w:rPr>
                <w:b/>
                <w:bCs/>
                <w:sz w:val="22"/>
                <w:szCs w:val="22"/>
              </w:rPr>
              <w:t>Obiective specifice:</w:t>
            </w:r>
          </w:p>
          <w:p w14:paraId="6D95D535" w14:textId="77777777" w:rsidR="00981062" w:rsidRDefault="00000000">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28213FBA" w14:textId="77777777" w:rsidR="00981062" w:rsidRDefault="00000000">
            <w:pPr>
              <w:spacing w:after="0" w:line="240" w:lineRule="auto"/>
              <w:jc w:val="both"/>
              <w:rPr>
                <w:sz w:val="22"/>
                <w:szCs w:val="22"/>
              </w:rPr>
            </w:pPr>
            <w:r>
              <w:rPr>
                <w:sz w:val="22"/>
                <w:szCs w:val="22"/>
              </w:rPr>
              <w:t>2. Menținerea în stare nealterată a depozitelor sedimentare și a speleotemelor.</w:t>
            </w:r>
          </w:p>
          <w:p w14:paraId="1E968496" w14:textId="77777777" w:rsidR="00981062" w:rsidRDefault="00000000">
            <w:pPr>
              <w:spacing w:after="0" w:line="240" w:lineRule="auto"/>
              <w:jc w:val="both"/>
              <w:rPr>
                <w:sz w:val="22"/>
                <w:szCs w:val="22"/>
              </w:rPr>
            </w:pPr>
            <w:r>
              <w:rPr>
                <w:sz w:val="22"/>
                <w:szCs w:val="22"/>
              </w:rPr>
              <w:t>3. Conservarea biodiversității specifice mediului cavernicol și a coloniilor de chiroptere.</w:t>
            </w:r>
          </w:p>
          <w:p w14:paraId="0F6922F2" w14:textId="77777777" w:rsidR="00981062" w:rsidRDefault="00000000">
            <w:pPr>
              <w:spacing w:after="0" w:line="240" w:lineRule="auto"/>
              <w:jc w:val="both"/>
              <w:rPr>
                <w:sz w:val="22"/>
                <w:szCs w:val="22"/>
              </w:rPr>
            </w:pPr>
            <w:r>
              <w:rPr>
                <w:sz w:val="22"/>
                <w:szCs w:val="22"/>
              </w:rPr>
              <w:t>4. Limitarea strictă a accesului și a presiunilor antropice.</w:t>
            </w:r>
          </w:p>
          <w:p w14:paraId="4F6E5715" w14:textId="77777777" w:rsidR="00981062" w:rsidRDefault="00000000">
            <w:pPr>
              <w:spacing w:after="0" w:line="240" w:lineRule="auto"/>
              <w:jc w:val="both"/>
              <w:rPr>
                <w:sz w:val="22"/>
                <w:szCs w:val="22"/>
              </w:rPr>
            </w:pPr>
            <w:r>
              <w:rPr>
                <w:sz w:val="22"/>
                <w:szCs w:val="22"/>
              </w:rPr>
              <w:lastRenderedPageBreak/>
              <w:t>5. Monitorizarea stării de conservare și a eventualelor degradări.</w:t>
            </w:r>
          </w:p>
          <w:p w14:paraId="570FB12C" w14:textId="77777777" w:rsidR="00981062" w:rsidRDefault="00000000">
            <w:pPr>
              <w:spacing w:after="0" w:line="240" w:lineRule="auto"/>
              <w:jc w:val="both"/>
              <w:rPr>
                <w:b/>
                <w:bCs/>
                <w:sz w:val="22"/>
                <w:szCs w:val="22"/>
              </w:rPr>
            </w:pPr>
            <w:r>
              <w:rPr>
                <w:b/>
                <w:bCs/>
                <w:sz w:val="22"/>
                <w:szCs w:val="22"/>
              </w:rPr>
              <w:t>Măsuri de conservare:</w:t>
            </w:r>
          </w:p>
          <w:p w14:paraId="100CB815" w14:textId="77777777" w:rsidR="00981062" w:rsidRDefault="00000000">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52FEC1F6" w14:textId="77777777" w:rsidR="00981062" w:rsidRDefault="00000000">
            <w:pPr>
              <w:spacing w:after="0" w:line="240" w:lineRule="auto"/>
              <w:jc w:val="both"/>
              <w:rPr>
                <w:sz w:val="22"/>
                <w:szCs w:val="22"/>
              </w:rPr>
            </w:pPr>
            <w:r>
              <w:rPr>
                <w:sz w:val="22"/>
                <w:szCs w:val="22"/>
              </w:rPr>
              <w:t>2. Accesul publicului este interzis sau strict limitat în sectoarele sensibile ale peșterilor.</w:t>
            </w:r>
          </w:p>
          <w:p w14:paraId="1263ED63" w14:textId="77777777" w:rsidR="00981062" w:rsidRDefault="00000000">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1E969B7A" w14:textId="77777777" w:rsidR="00981062" w:rsidRDefault="00000000">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12D746C1" w14:textId="77777777" w:rsidR="00981062" w:rsidRDefault="00000000">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67C20CC3" w14:textId="77777777" w:rsidR="00981062" w:rsidRDefault="00000000">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1A708CF4" w14:textId="77777777" w:rsidR="00981062" w:rsidRDefault="00000000">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6ADC26A2" w14:textId="77777777" w:rsidR="00981062" w:rsidRDefault="00000000">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671D6065" w14:textId="76040554" w:rsidR="0077708D" w:rsidRPr="0077708D" w:rsidRDefault="00000000">
            <w:pPr>
              <w:spacing w:after="0" w:line="240" w:lineRule="auto"/>
              <w:jc w:val="both"/>
              <w:rPr>
                <w:b/>
                <w:bCs/>
                <w:i/>
                <w:iCs/>
                <w:sz w:val="22"/>
                <w:szCs w:val="22"/>
              </w:rPr>
            </w:pPr>
            <w:r>
              <w:rPr>
                <w:b/>
                <w:bCs/>
                <w:i/>
                <w:iCs/>
                <w:sz w:val="22"/>
                <w:szCs w:val="22"/>
              </w:rPr>
              <w:t xml:space="preserve">Obiective și măsuri de non-intervenție pentru habitatele de pajiști și tufărișuri </w:t>
            </w:r>
          </w:p>
          <w:p w14:paraId="1AC30552" w14:textId="74186667" w:rsidR="00981062" w:rsidRDefault="00000000">
            <w:pPr>
              <w:spacing w:after="0" w:line="240" w:lineRule="auto"/>
              <w:jc w:val="both"/>
              <w:rPr>
                <w:sz w:val="22"/>
                <w:szCs w:val="22"/>
              </w:rPr>
            </w:pPr>
            <w:r>
              <w:rPr>
                <w:b/>
                <w:bCs/>
                <w:sz w:val="22"/>
                <w:szCs w:val="22"/>
              </w:rPr>
              <w:t>Obiective specifice:</w:t>
            </w:r>
          </w:p>
          <w:p w14:paraId="46AFE6FE" w14:textId="77777777" w:rsidR="00981062" w:rsidRDefault="00000000">
            <w:pPr>
              <w:spacing w:after="0" w:line="240" w:lineRule="auto"/>
              <w:jc w:val="both"/>
              <w:rPr>
                <w:sz w:val="22"/>
                <w:szCs w:val="22"/>
              </w:rPr>
            </w:pPr>
            <w:r>
              <w:rPr>
                <w:b/>
                <w:bCs/>
                <w:sz w:val="22"/>
                <w:szCs w:val="22"/>
              </w:rPr>
              <w:t xml:space="preserve">1. </w:t>
            </w:r>
            <w:r>
              <w:rPr>
                <w:sz w:val="22"/>
                <w:szCs w:val="22"/>
              </w:rPr>
              <w:t>Menținerea habitatelor de pajiști prin lăsarea succesiunii ecologice naturale, fără intervenții antropice.</w:t>
            </w:r>
          </w:p>
          <w:p w14:paraId="653D6DB2" w14:textId="77777777" w:rsidR="00981062" w:rsidRDefault="00000000">
            <w:pPr>
              <w:spacing w:after="0" w:line="240" w:lineRule="auto"/>
              <w:jc w:val="both"/>
              <w:rPr>
                <w:sz w:val="22"/>
                <w:szCs w:val="22"/>
              </w:rPr>
            </w:pPr>
            <w:r>
              <w:rPr>
                <w:b/>
                <w:bCs/>
                <w:sz w:val="22"/>
                <w:szCs w:val="22"/>
              </w:rPr>
              <w:t xml:space="preserve">2. </w:t>
            </w:r>
            <w:r>
              <w:rPr>
                <w:sz w:val="22"/>
                <w:szCs w:val="22"/>
              </w:rPr>
              <w:t>Reducerea presiunilor și a deranjului prin excluderea pășunatului, cositului și a altor utilizări.</w:t>
            </w:r>
          </w:p>
          <w:p w14:paraId="00A63430" w14:textId="77777777" w:rsidR="00981062" w:rsidRDefault="00000000">
            <w:pPr>
              <w:spacing w:after="0" w:line="240" w:lineRule="auto"/>
              <w:jc w:val="both"/>
              <w:rPr>
                <w:sz w:val="22"/>
                <w:szCs w:val="22"/>
              </w:rPr>
            </w:pPr>
            <w:r>
              <w:rPr>
                <w:b/>
                <w:bCs/>
                <w:sz w:val="22"/>
                <w:szCs w:val="22"/>
              </w:rPr>
              <w:t xml:space="preserve">3. </w:t>
            </w:r>
            <w:r>
              <w:rPr>
                <w:sz w:val="22"/>
                <w:szCs w:val="22"/>
              </w:rPr>
              <w:t>Monitorizarea evoluției naturale a vegetației și a speciilor asociate.</w:t>
            </w:r>
          </w:p>
          <w:p w14:paraId="032CC5D8" w14:textId="77777777" w:rsidR="00981062" w:rsidRDefault="00000000">
            <w:pPr>
              <w:spacing w:after="0" w:line="240" w:lineRule="auto"/>
              <w:jc w:val="both"/>
              <w:rPr>
                <w:sz w:val="22"/>
                <w:szCs w:val="22"/>
              </w:rPr>
            </w:pPr>
            <w:r>
              <w:rPr>
                <w:b/>
                <w:bCs/>
                <w:sz w:val="22"/>
                <w:szCs w:val="22"/>
              </w:rPr>
              <w:t>Măsuri de conservare:</w:t>
            </w:r>
          </w:p>
          <w:p w14:paraId="67AEAFFB" w14:textId="77777777" w:rsidR="00981062" w:rsidRDefault="00000000">
            <w:pPr>
              <w:spacing w:after="0" w:line="240" w:lineRule="auto"/>
              <w:jc w:val="both"/>
              <w:rPr>
                <w:sz w:val="22"/>
                <w:szCs w:val="22"/>
              </w:rPr>
            </w:pPr>
            <w:r>
              <w:rPr>
                <w:b/>
                <w:bCs/>
                <w:sz w:val="22"/>
                <w:szCs w:val="22"/>
              </w:rPr>
              <w:t xml:space="preserve">1. </w:t>
            </w:r>
            <w:r>
              <w:rPr>
                <w:sz w:val="22"/>
                <w:szCs w:val="22"/>
              </w:rPr>
              <w:t>Se exclud activitățile agro-pastorale (pășunat, cosit, târlit, fertilizare) pentru a permite succesiunea ecologică naturală.</w:t>
            </w:r>
          </w:p>
          <w:p w14:paraId="33A22495" w14:textId="77777777" w:rsidR="00981062" w:rsidRDefault="00000000">
            <w:pPr>
              <w:spacing w:after="0" w:line="240" w:lineRule="auto"/>
              <w:jc w:val="both"/>
              <w:rPr>
                <w:sz w:val="22"/>
                <w:szCs w:val="22"/>
              </w:rPr>
            </w:pPr>
            <w:r>
              <w:rPr>
                <w:b/>
                <w:bCs/>
                <w:sz w:val="22"/>
                <w:szCs w:val="22"/>
              </w:rPr>
              <w:t xml:space="preserve">2. </w:t>
            </w:r>
            <w:r>
              <w:rPr>
                <w:sz w:val="22"/>
                <w:szCs w:val="22"/>
              </w:rPr>
              <w:t>Se interzice utilizarea oricăror substanțe chimice (fertilizanți, pesticide).</w:t>
            </w:r>
          </w:p>
          <w:p w14:paraId="6E62450A" w14:textId="77777777" w:rsidR="00981062" w:rsidRDefault="00000000">
            <w:pPr>
              <w:spacing w:after="0" w:line="240" w:lineRule="auto"/>
              <w:jc w:val="both"/>
              <w:rPr>
                <w:sz w:val="22"/>
                <w:szCs w:val="22"/>
              </w:rPr>
            </w:pPr>
            <w:r>
              <w:rPr>
                <w:b/>
                <w:bCs/>
                <w:sz w:val="22"/>
                <w:szCs w:val="22"/>
              </w:rPr>
              <w:t xml:space="preserve">3. </w:t>
            </w:r>
            <w:r>
              <w:rPr>
                <w:sz w:val="22"/>
                <w:szCs w:val="22"/>
              </w:rPr>
              <w:t>Accesul motorizat este interzis; vizitarea se face doar pe trasee stabilite.</w:t>
            </w:r>
          </w:p>
          <w:p w14:paraId="4AFF7377" w14:textId="77777777" w:rsidR="00981062" w:rsidRDefault="00000000">
            <w:pPr>
              <w:spacing w:after="0" w:line="240" w:lineRule="auto"/>
              <w:jc w:val="both"/>
              <w:rPr>
                <w:sz w:val="22"/>
                <w:szCs w:val="22"/>
              </w:rPr>
            </w:pPr>
            <w:r>
              <w:rPr>
                <w:b/>
                <w:bCs/>
                <w:sz w:val="22"/>
                <w:szCs w:val="22"/>
              </w:rPr>
              <w:t xml:space="preserve">4. </w:t>
            </w:r>
            <w:r>
              <w:rPr>
                <w:sz w:val="22"/>
                <w:szCs w:val="22"/>
              </w:rPr>
              <w:t>Cercetarea și monitorizarea sunt permise cu metode neintruzive.</w:t>
            </w:r>
          </w:p>
          <w:p w14:paraId="60B42684" w14:textId="77777777" w:rsidR="00981062"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planului de management al ariei naturale protejate.</w:t>
            </w:r>
          </w:p>
        </w:tc>
      </w:tr>
      <w:tr w:rsidR="00981062" w14:paraId="70C3D286" w14:textId="77777777" w:rsidTr="00CB636F">
        <w:tc>
          <w:tcPr>
            <w:tcW w:w="2250" w:type="dxa"/>
            <w:tcBorders>
              <w:top w:val="single" w:sz="6" w:space="0" w:color="000000"/>
              <w:left w:val="single" w:sz="6" w:space="0" w:color="000000"/>
              <w:bottom w:val="single" w:sz="6" w:space="0" w:color="000000"/>
              <w:right w:val="single" w:sz="6" w:space="0" w:color="000000"/>
            </w:tcBorders>
          </w:tcPr>
          <w:p w14:paraId="16518613" w14:textId="77777777" w:rsidR="00981062" w:rsidRDefault="00000000">
            <w:pPr>
              <w:spacing w:after="0" w:line="240" w:lineRule="auto"/>
              <w:rPr>
                <w:sz w:val="22"/>
                <w:szCs w:val="22"/>
              </w:rPr>
            </w:pPr>
            <w:r>
              <w:rPr>
                <w:sz w:val="22"/>
                <w:szCs w:val="22"/>
              </w:rPr>
              <w:lastRenderedPageBreak/>
              <w:t>Tipul de proprietate</w:t>
            </w:r>
          </w:p>
        </w:tc>
        <w:tc>
          <w:tcPr>
            <w:tcW w:w="6714" w:type="dxa"/>
            <w:tcBorders>
              <w:top w:val="single" w:sz="6" w:space="0" w:color="000000"/>
              <w:left w:val="single" w:sz="6" w:space="0" w:color="000000"/>
              <w:bottom w:val="single" w:sz="6" w:space="0" w:color="000000"/>
              <w:right w:val="single" w:sz="6" w:space="0" w:color="000000"/>
            </w:tcBorders>
          </w:tcPr>
          <w:p w14:paraId="509149AA" w14:textId="77777777" w:rsidR="00981062" w:rsidRDefault="00000000">
            <w:pPr>
              <w:spacing w:after="0" w:line="240" w:lineRule="auto"/>
              <w:rPr>
                <w:sz w:val="22"/>
                <w:szCs w:val="22"/>
              </w:rPr>
            </w:pPr>
            <w:r>
              <w:rPr>
                <w:sz w:val="22"/>
                <w:szCs w:val="22"/>
              </w:rPr>
              <w:t>Publică</w:t>
            </w:r>
          </w:p>
        </w:tc>
      </w:tr>
    </w:tbl>
    <w:p w14:paraId="237061BB" w14:textId="77777777" w:rsidR="00981062" w:rsidRDefault="00981062">
      <w:pPr>
        <w:spacing w:after="0" w:line="240" w:lineRule="auto"/>
        <w:rPr>
          <w:b/>
          <w:bCs/>
          <w:sz w:val="22"/>
          <w:szCs w:val="22"/>
        </w:rPr>
      </w:pPr>
    </w:p>
    <w:p w14:paraId="296210F0" w14:textId="77777777" w:rsidR="00981062" w:rsidRDefault="00000000">
      <w:pPr>
        <w:spacing w:after="0" w:line="240" w:lineRule="auto"/>
        <w:rPr>
          <w:sz w:val="22"/>
          <w:szCs w:val="22"/>
        </w:rPr>
      </w:pPr>
      <w:r>
        <w:rPr>
          <w:b/>
          <w:bCs/>
          <w:sz w:val="22"/>
          <w:szCs w:val="22"/>
        </w:rPr>
        <w:t>3.2.2. Zona Prioritară pentru Biodiversitate nr. 2</w:t>
      </w:r>
    </w:p>
    <w:p w14:paraId="32307E09" w14:textId="77777777" w:rsidR="00981062" w:rsidRDefault="00000000">
      <w:pPr>
        <w:rPr>
          <w:sz w:val="22"/>
          <w:szCs w:val="22"/>
        </w:rPr>
      </w:pPr>
      <w:r>
        <w:rPr>
          <w:b/>
          <w:bCs/>
          <w:sz w:val="22"/>
          <w:szCs w:val="22"/>
        </w:rPr>
        <w:t>3.2.2.1. Cod Zona Prioritară pentru Biodiversitate nr. 2</w:t>
      </w:r>
    </w:p>
    <w:p w14:paraId="095FF79D"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ZPB2</w:t>
      </w:r>
    </w:p>
    <w:p w14:paraId="41AAFB6E" w14:textId="77777777" w:rsidR="00981062" w:rsidRDefault="00000000">
      <w:pPr>
        <w:rPr>
          <w:sz w:val="22"/>
          <w:szCs w:val="22"/>
        </w:rPr>
      </w:pPr>
      <w:r>
        <w:rPr>
          <w:b/>
          <w:bCs/>
          <w:sz w:val="22"/>
          <w:szCs w:val="22"/>
        </w:rPr>
        <w:t>3.2.2.2. Detalii privind Zona Prioritară pentru Biodiversitate nr. 2</w:t>
      </w:r>
    </w:p>
    <w:p w14:paraId="577C8A0B" w14:textId="77777777" w:rsidR="00981062" w:rsidRDefault="00000000">
      <w:pPr>
        <w:rPr>
          <w:sz w:val="22"/>
          <w:szCs w:val="22"/>
        </w:rPr>
      </w:pPr>
      <w:r>
        <w:rPr>
          <w:sz w:val="22"/>
          <w:szCs w:val="22"/>
        </w:rPr>
        <w:t>Suprafața totală a ZPB (ha)</w:t>
      </w:r>
    </w:p>
    <w:p w14:paraId="5FC8B517" w14:textId="1B91E3C6"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lastRenderedPageBreak/>
        <w:t xml:space="preserve">12.046,74</w:t>
      </w:r>
    </w:p>
    <w:p w14:paraId="31D81F2E" w14:textId="77777777" w:rsidR="00981062" w:rsidRDefault="00000000">
      <w:pPr>
        <w:spacing w:after="0" w:line="240" w:lineRule="auto"/>
        <w:rPr>
          <w:sz w:val="22"/>
          <w:szCs w:val="22"/>
        </w:rPr>
      </w:pPr>
      <w:r>
        <w:rPr>
          <w:sz w:val="22"/>
          <w:szCs w:val="22"/>
        </w:rPr>
        <w:t>Documente relevante în raport cu ZPB</w:t>
      </w:r>
    </w:p>
    <w:p w14:paraId="4B30E9CC" w14:textId="77777777" w:rsidR="00981062" w:rsidRDefault="00981062">
      <w:pPr>
        <w:spacing w:after="0" w:line="240" w:lineRule="auto"/>
        <w:rPr>
          <w:sz w:val="22"/>
          <w:szCs w:val="22"/>
        </w:rPr>
      </w:pPr>
    </w:p>
    <w:p w14:paraId="2E8618E4"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w:t>
      </w:r>
    </w:p>
    <w:p w14:paraId="6975BE3D"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65101B13"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35EB9DD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166DCE0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al Parcului National Domogled - Valea Cernei, aprobat prin Ordinul Ministrului Mediului și Pădurilor nr. 1121 din 16.06.2016;</w:t>
      </w:r>
    </w:p>
    <w:p w14:paraId="0D86B05A"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0328283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patrimoniului mondial UNESCO adoptată în cadrul celei de-a 41-a  sesiuni desfășurată la Cracovia în iulie 2017;</w:t>
      </w:r>
    </w:p>
    <w:p w14:paraId="369A9BD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4588DB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integrat al Parcului Național Domogled-Valea Cernei şi al siturilor Natura 2000 ROSCI0069 şi ROSPA0035 (varianta draft).</w:t>
      </w:r>
    </w:p>
    <w:p w14:paraId="3441D929" w14:textId="77777777" w:rsidR="00981062" w:rsidRDefault="00981062">
      <w:pPr>
        <w:rPr>
          <w:sz w:val="22"/>
          <w:szCs w:val="22"/>
        </w:rPr>
      </w:pPr>
    </w:p>
    <w:p w14:paraId="5D34C366" w14:textId="77777777" w:rsidR="00981062" w:rsidRDefault="00000000">
      <w:pPr>
        <w:rPr>
          <w:sz w:val="22"/>
          <w:szCs w:val="22"/>
        </w:rPr>
      </w:pPr>
      <w:r>
        <w:rPr>
          <w:sz w:val="22"/>
          <w:szCs w:val="22"/>
        </w:rPr>
        <w:t>Informația ecologică</w:t>
      </w:r>
    </w:p>
    <w:tbl>
      <w:tblPr>
        <w:tblStyle w:val="a7"/>
        <w:tblW w:w="8970" w:type="dxa"/>
        <w:tblInd w:w="10" w:type="dxa"/>
        <w:tblLayout w:type="fixed"/>
        <w:tblLook w:val="0000" w:firstRow="0" w:lastRow="0" w:firstColumn="0" w:lastColumn="0" w:noHBand="0" w:noVBand="0"/>
      </w:tblPr>
      <w:tblGrid>
        <w:gridCol w:w="2392"/>
        <w:gridCol w:w="6578"/>
      </w:tblGrid>
      <w:tr w:rsidR="00981062" w14:paraId="7297F211"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4C390129" w14:textId="77777777" w:rsidR="00981062" w:rsidRDefault="00000000">
            <w:pPr>
              <w:rPr>
                <w:sz w:val="22"/>
                <w:szCs w:val="22"/>
              </w:rPr>
            </w:pPr>
            <w:r>
              <w:rPr>
                <w:b/>
                <w:bCs/>
                <w:sz w:val="22"/>
                <w:szCs w:val="22"/>
              </w:rPr>
              <w:t>Informația ecologică</w:t>
            </w:r>
          </w:p>
        </w:tc>
        <w:tc>
          <w:tcPr>
            <w:tcW w:w="6578" w:type="dxa"/>
            <w:tcBorders>
              <w:top w:val="single" w:sz="6" w:space="0" w:color="000000"/>
              <w:left w:val="single" w:sz="6" w:space="0" w:color="000000"/>
              <w:bottom w:val="single" w:sz="6" w:space="0" w:color="000000"/>
              <w:right w:val="single" w:sz="6" w:space="0" w:color="000000"/>
            </w:tcBorders>
          </w:tcPr>
          <w:p w14:paraId="41EE6B52" w14:textId="77777777" w:rsidR="00981062" w:rsidRDefault="00000000">
            <w:pPr>
              <w:rPr>
                <w:sz w:val="22"/>
                <w:szCs w:val="22"/>
              </w:rPr>
            </w:pPr>
            <w:r>
              <w:rPr>
                <w:b/>
                <w:bCs/>
                <w:sz w:val="22"/>
                <w:szCs w:val="22"/>
              </w:rPr>
              <w:t>Descriere</w:t>
            </w:r>
          </w:p>
        </w:tc>
      </w:tr>
      <w:tr w:rsidR="00981062" w14:paraId="1ED60FF9"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4A2E68BE" w14:textId="77777777" w:rsidR="00981062" w:rsidRDefault="00000000">
            <w:pPr>
              <w:rPr>
                <w:sz w:val="22"/>
                <w:szCs w:val="22"/>
              </w:rPr>
            </w:pPr>
            <w:r>
              <w:rPr>
                <w:sz w:val="22"/>
                <w:szCs w:val="22"/>
              </w:rPr>
              <w:t>Habitate de interes comunitar sau de interes național</w:t>
            </w:r>
          </w:p>
        </w:tc>
        <w:tc>
          <w:tcPr>
            <w:tcW w:w="6578" w:type="dxa"/>
            <w:tcBorders>
              <w:top w:val="single" w:sz="6" w:space="0" w:color="000000"/>
              <w:left w:val="single" w:sz="6" w:space="0" w:color="000000"/>
              <w:bottom w:val="single" w:sz="6" w:space="0" w:color="000000"/>
              <w:right w:val="single" w:sz="6" w:space="0" w:color="000000"/>
            </w:tcBorders>
          </w:tcPr>
          <w:p w14:paraId="71751085" w14:textId="77777777" w:rsidR="00981062" w:rsidRDefault="00000000">
            <w:pPr>
              <w:spacing w:after="0"/>
              <w:jc w:val="both"/>
              <w:rPr>
                <w:b/>
                <w:bCs/>
                <w:i/>
                <w:iCs/>
                <w:sz w:val="22"/>
                <w:szCs w:val="22"/>
              </w:rPr>
            </w:pPr>
            <w:r>
              <w:rPr>
                <w:b/>
                <w:bCs/>
                <w:i/>
                <w:iCs/>
                <w:sz w:val="22"/>
                <w:szCs w:val="22"/>
              </w:rPr>
              <w:t>Habitate de păduri temperate europene:</w:t>
            </w:r>
          </w:p>
          <w:p w14:paraId="42087677" w14:textId="77777777" w:rsidR="006D371A" w:rsidRPr="006D371A" w:rsidRDefault="006D371A" w:rsidP="006D371A">
            <w:pPr>
              <w:spacing w:after="0"/>
              <w:jc w:val="both"/>
              <w:rPr>
                <w:i/>
                <w:iCs/>
                <w:sz w:val="22"/>
                <w:szCs w:val="22"/>
              </w:rPr>
            </w:pPr>
            <w:r>
              <w:rPr>
                <w:i/>
                <w:iCs/>
                <w:sz w:val="22"/>
                <w:szCs w:val="22"/>
              </w:rPr>
              <w:t>9110</w:t>
              <w:tab/>
              <w:t>Păduri de fag de tip Luzulo-Fagetum</w:t>
            </w:r>
          </w:p>
          <w:p w14:paraId="59B58DD1" w14:textId="77777777" w:rsidR="006D371A" w:rsidRPr="006D371A" w:rsidRDefault="006D371A" w:rsidP="006D371A">
            <w:pPr>
              <w:spacing w:after="0"/>
              <w:jc w:val="both"/>
              <w:rPr>
                <w:i/>
                <w:iCs/>
                <w:sz w:val="22"/>
                <w:szCs w:val="22"/>
              </w:rPr>
            </w:pPr>
            <w:r>
              <w:rPr>
                <w:i/>
                <w:iCs/>
                <w:sz w:val="22"/>
                <w:szCs w:val="22"/>
              </w:rPr>
              <w:t>91K0</w:t>
              <w:tab/>
              <w:t>Păduri ilirice de Fagus sylvatica (Aremonio-Fagion)</w:t>
            </w:r>
          </w:p>
          <w:p w14:paraId="250E7BEB" w14:textId="77777777" w:rsidR="006D371A" w:rsidRPr="006D371A" w:rsidRDefault="006D371A" w:rsidP="006D371A">
            <w:pPr>
              <w:spacing w:after="0"/>
              <w:jc w:val="both"/>
              <w:rPr>
                <w:i/>
                <w:iCs/>
                <w:sz w:val="22"/>
                <w:szCs w:val="22"/>
              </w:rPr>
            </w:pPr>
            <w:r>
              <w:rPr>
                <w:i/>
                <w:iCs/>
                <w:sz w:val="22"/>
                <w:szCs w:val="22"/>
              </w:rPr>
              <w:t>91V0</w:t>
              <w:tab/>
              <w:t>Păduri dacice de fag (Symphyto-Fagion)</w:t>
            </w:r>
          </w:p>
          <w:p w14:paraId="37B4BCEA" w14:textId="77777777" w:rsidR="006D371A" w:rsidRPr="006D371A" w:rsidRDefault="006D371A" w:rsidP="006D371A">
            <w:pPr>
              <w:spacing w:after="0"/>
              <w:jc w:val="both"/>
              <w:rPr>
                <w:i/>
                <w:iCs/>
                <w:sz w:val="22"/>
                <w:szCs w:val="22"/>
              </w:rPr>
            </w:pPr>
            <w:r>
              <w:rPr>
                <w:i/>
                <w:iCs/>
                <w:sz w:val="22"/>
                <w:szCs w:val="22"/>
              </w:rPr>
              <w:t>91L0</w:t>
              <w:tab/>
              <w:t>Păduri ilirice de stejar cu carpen (Erythronio-Carpinion)</w:t>
            </w:r>
          </w:p>
          <w:p w14:paraId="2BC02EFB" w14:textId="77777777" w:rsidR="006D371A" w:rsidRPr="006D371A" w:rsidRDefault="006D371A" w:rsidP="006D371A">
            <w:pPr>
              <w:spacing w:after="0"/>
              <w:jc w:val="both"/>
              <w:rPr>
                <w:i/>
                <w:iCs/>
                <w:sz w:val="22"/>
                <w:szCs w:val="22"/>
              </w:rPr>
            </w:pPr>
            <w:r>
              <w:rPr>
                <w:i/>
                <w:iCs/>
                <w:sz w:val="22"/>
                <w:szCs w:val="22"/>
              </w:rPr>
              <w:t>9530</w:t>
              <w:tab/>
              <w:t>Vegetație forestieră sub-mediteraneeană cu endemitul Pinus nigra ssp. banatica *</w:t>
            </w:r>
          </w:p>
          <w:p w14:paraId="06D72216" w14:textId="77777777" w:rsidR="006D371A" w:rsidRPr="006D371A" w:rsidRDefault="006D371A" w:rsidP="006D371A">
            <w:pPr>
              <w:spacing w:after="0"/>
              <w:jc w:val="both"/>
              <w:rPr>
                <w:i/>
                <w:iCs/>
                <w:sz w:val="22"/>
                <w:szCs w:val="22"/>
              </w:rPr>
            </w:pPr>
            <w:r>
              <w:rPr>
                <w:i/>
                <w:iCs/>
                <w:sz w:val="22"/>
                <w:szCs w:val="22"/>
              </w:rPr>
              <w:t>9150</w:t>
              <w:tab/>
              <w:t>Păduri medio-europene de fag din Cephalanthero-Fagion</w:t>
            </w:r>
          </w:p>
          <w:p w14:paraId="064363BD" w14:textId="77777777" w:rsidR="006D371A" w:rsidRPr="006D371A" w:rsidRDefault="006D371A" w:rsidP="006D371A">
            <w:pPr>
              <w:spacing w:after="0"/>
              <w:jc w:val="both"/>
              <w:rPr>
                <w:i/>
                <w:iCs/>
                <w:sz w:val="22"/>
                <w:szCs w:val="22"/>
              </w:rPr>
            </w:pPr>
            <w:r>
              <w:rPr>
                <w:i/>
                <w:iCs/>
                <w:sz w:val="22"/>
                <w:szCs w:val="22"/>
              </w:rPr>
              <w:t>91M0</w:t>
              <w:tab/>
              <w:t>Păduri balcano-panonice de cer și gorun</w:t>
            </w:r>
          </w:p>
          <w:p w14:paraId="6255F08C" w14:textId="77777777" w:rsidR="006D371A" w:rsidRPr="006D371A" w:rsidRDefault="006D371A" w:rsidP="006D371A">
            <w:pPr>
              <w:spacing w:after="0"/>
              <w:jc w:val="both"/>
              <w:rPr>
                <w:i/>
                <w:iCs/>
                <w:sz w:val="22"/>
                <w:szCs w:val="22"/>
              </w:rPr>
            </w:pPr>
            <w:r>
              <w:rPr>
                <w:i/>
                <w:iCs/>
                <w:sz w:val="22"/>
                <w:szCs w:val="22"/>
              </w:rPr>
              <w:t>9180*</w:t>
              <w:tab/>
              <w:t xml:space="preserve">Păduri din Tilio-Acerion pe versanți abrupți, grohotișuri și ravene </w:t>
            </w:r>
          </w:p>
          <w:p w14:paraId="15FA0F1E" w14:textId="77777777" w:rsidR="006D371A" w:rsidRPr="006D371A" w:rsidRDefault="006D371A" w:rsidP="006D371A">
            <w:pPr>
              <w:spacing w:after="0"/>
              <w:jc w:val="both"/>
              <w:rPr>
                <w:i/>
                <w:iCs/>
                <w:sz w:val="22"/>
                <w:szCs w:val="22"/>
              </w:rPr>
            </w:pPr>
            <w:r>
              <w:rPr>
                <w:i/>
                <w:iCs/>
                <w:sz w:val="22"/>
                <w:szCs w:val="22"/>
              </w:rPr>
              <w:t>91E0*</w:t>
              <w:tab/>
              <w:t xml:space="preserve">Păduri aluviale cu Alnus glutinosa și Fraxinus excelsior </w:t>
            </w:r>
          </w:p>
          <w:p w14:paraId="1DB7A284" w14:textId="3522A6B9" w:rsidR="00981062" w:rsidRDefault="006D371A" w:rsidP="006D371A">
            <w:pPr>
              <w:spacing w:after="0"/>
              <w:jc w:val="both"/>
              <w:rPr>
                <w:i/>
                <w:iCs/>
                <w:sz w:val="22"/>
                <w:szCs w:val="22"/>
              </w:rPr>
            </w:pPr>
            <w:r>
              <w:rPr>
                <w:i/>
                <w:iCs/>
                <w:sz w:val="22"/>
                <w:szCs w:val="22"/>
              </w:rPr>
              <w:t>9130</w:t>
              <w:tab/>
              <w:t>Păduri de fag de tip Asperulo-Fagetum)</w:t>
            </w:r>
          </w:p>
          <w:p w14:paraId="7ED37660" w14:textId="6E59D6F3" w:rsidR="006D371A" w:rsidRDefault="006D371A" w:rsidP="006D371A">
            <w:pPr>
              <w:spacing w:after="0"/>
              <w:jc w:val="both"/>
              <w:rPr>
                <w:b/>
                <w:bCs/>
                <w:i/>
                <w:iCs/>
                <w:sz w:val="22"/>
                <w:szCs w:val="22"/>
              </w:rPr>
            </w:pPr>
            <w:r>
              <w:rPr>
                <w:b/>
                <w:bCs/>
                <w:i/>
                <w:iCs/>
                <w:sz w:val="22"/>
                <w:szCs w:val="22"/>
              </w:rPr>
              <w:t>Habitate de păduri montane de conifere:</w:t>
            </w:r>
          </w:p>
          <w:p w14:paraId="6F7BD4B6" w14:textId="70885DBC" w:rsidR="006D371A" w:rsidRPr="006D371A" w:rsidRDefault="006D371A" w:rsidP="006D371A">
            <w:pPr>
              <w:spacing w:after="0"/>
              <w:jc w:val="both"/>
              <w:rPr>
                <w:i/>
                <w:iCs/>
                <w:sz w:val="22"/>
                <w:szCs w:val="22"/>
              </w:rPr>
            </w:pPr>
            <w:r>
              <w:rPr>
                <w:i/>
                <w:iCs/>
                <w:sz w:val="22"/>
                <w:szCs w:val="22"/>
              </w:rPr>
              <w:t>9410</w:t>
              <w:tab/>
              <w:t>Păduri acidofile de Picea abies din regiunea montană (Vaccinio-Piceetea)</w:t>
            </w:r>
          </w:p>
          <w:p w14:paraId="28E25D26" w14:textId="66F1B16C" w:rsidR="00981062" w:rsidRDefault="00000000">
            <w:pPr>
              <w:spacing w:after="0"/>
              <w:jc w:val="both"/>
              <w:rPr>
                <w:b/>
                <w:bCs/>
                <w:i/>
                <w:iCs/>
                <w:sz w:val="22"/>
                <w:szCs w:val="22"/>
              </w:rPr>
            </w:pPr>
            <w:r>
              <w:rPr>
                <w:b/>
                <w:bCs/>
                <w:i/>
                <w:iCs/>
                <w:sz w:val="22"/>
                <w:szCs w:val="22"/>
              </w:rPr>
              <w:t xml:space="preserve">Habitate de stâncării și grohotișuri:</w:t>
            </w:r>
          </w:p>
          <w:p w14:paraId="67D3A11C" w14:textId="77777777" w:rsidR="006D371A" w:rsidRPr="006D371A" w:rsidRDefault="006D371A" w:rsidP="006D371A">
            <w:pPr>
              <w:spacing w:after="0"/>
              <w:jc w:val="both"/>
              <w:rPr>
                <w:i/>
                <w:iCs/>
                <w:sz w:val="22"/>
                <w:szCs w:val="22"/>
              </w:rPr>
            </w:pPr>
            <w:r>
              <w:rPr>
                <w:i/>
                <w:iCs/>
                <w:sz w:val="22"/>
                <w:szCs w:val="22"/>
              </w:rPr>
              <w:t>8310</w:t>
              <w:tab/>
              <w:t>Peșteri în care accesul publicului este interzis</w:t>
            </w:r>
          </w:p>
          <w:p w14:paraId="3CD89DB1" w14:textId="77777777" w:rsidR="006D371A" w:rsidRPr="006D371A" w:rsidRDefault="006D371A" w:rsidP="006D371A">
            <w:pPr>
              <w:spacing w:after="0"/>
              <w:jc w:val="both"/>
              <w:rPr>
                <w:i/>
                <w:iCs/>
                <w:sz w:val="22"/>
                <w:szCs w:val="22"/>
              </w:rPr>
            </w:pPr>
            <w:r>
              <w:rPr>
                <w:i/>
                <w:iCs/>
                <w:sz w:val="22"/>
                <w:szCs w:val="22"/>
              </w:rPr>
              <w:t>8220</w:t>
              <w:tab/>
              <w:t>Versanți stâncoși cu vegetație chasmofitică pe roci silicioase</w:t>
            </w:r>
          </w:p>
          <w:p w14:paraId="5D266611" w14:textId="77777777" w:rsidR="006D371A" w:rsidRPr="006D371A" w:rsidRDefault="006D371A" w:rsidP="006D371A">
            <w:pPr>
              <w:spacing w:after="0"/>
              <w:jc w:val="both"/>
              <w:rPr>
                <w:i/>
                <w:iCs/>
                <w:sz w:val="22"/>
                <w:szCs w:val="22"/>
              </w:rPr>
            </w:pPr>
            <w:r>
              <w:rPr>
                <w:i/>
                <w:iCs/>
                <w:sz w:val="22"/>
                <w:szCs w:val="22"/>
              </w:rPr>
              <w:t>8210</w:t>
              <w:tab/>
              <w:t>Versanți stâncoși cu vegetație chasmofitică pe roci calcaroase</w:t>
            </w:r>
          </w:p>
          <w:p w14:paraId="2526810E" w14:textId="77777777" w:rsidR="006D371A" w:rsidRPr="006D371A" w:rsidRDefault="006D371A" w:rsidP="006D371A">
            <w:pPr>
              <w:spacing w:after="0"/>
              <w:jc w:val="both"/>
              <w:rPr>
                <w:i/>
                <w:iCs/>
                <w:sz w:val="22"/>
                <w:szCs w:val="22"/>
              </w:rPr>
            </w:pPr>
            <w:r>
              <w:rPr>
                <w:i/>
                <w:iCs/>
                <w:sz w:val="22"/>
                <w:szCs w:val="22"/>
              </w:rPr>
              <w:lastRenderedPageBreak/>
              <w:t>8120</w:t>
              <w:tab/>
              <w:t>Grohotișuri calcaroase și de șisturi calcaroase din etajul montan până în cel alpin</w:t>
            </w:r>
          </w:p>
          <w:p w14:paraId="1690E682" w14:textId="5131B89F" w:rsidR="006D371A" w:rsidRDefault="006D371A" w:rsidP="006D371A">
            <w:pPr>
              <w:spacing w:after="0"/>
              <w:jc w:val="both"/>
              <w:rPr>
                <w:i/>
                <w:iCs/>
                <w:sz w:val="22"/>
                <w:szCs w:val="22"/>
              </w:rPr>
            </w:pPr>
            <w:r>
              <w:rPr>
                <w:i/>
                <w:iCs/>
                <w:sz w:val="22"/>
                <w:szCs w:val="22"/>
              </w:rPr>
              <w:t>8160*</w:t>
              <w:tab/>
              <w:t>Grohotișuri medio-europene calcaroase ale etajelor colinar și montan</w:t>
            </w:r>
          </w:p>
          <w:p w14:paraId="4A0270FB" w14:textId="2D6045DC" w:rsidR="00981062" w:rsidRDefault="00000000">
            <w:pPr>
              <w:spacing w:after="0"/>
              <w:jc w:val="both"/>
              <w:rPr>
                <w:b/>
                <w:bCs/>
                <w:i/>
                <w:iCs/>
                <w:sz w:val="22"/>
                <w:szCs w:val="22"/>
              </w:rPr>
            </w:pPr>
            <w:r>
              <w:rPr>
                <w:b/>
                <w:bCs/>
                <w:i/>
                <w:iCs/>
                <w:sz w:val="22"/>
                <w:szCs w:val="22"/>
              </w:rPr>
              <w:t xml:space="preserve">Habitate de naturale și seminaturale:</w:t>
            </w:r>
          </w:p>
          <w:p w14:paraId="0A4A6239" w14:textId="77777777" w:rsidR="006D371A" w:rsidRPr="006D371A" w:rsidRDefault="006D371A" w:rsidP="006D371A">
            <w:pPr>
              <w:spacing w:after="0"/>
              <w:jc w:val="both"/>
              <w:rPr>
                <w:i/>
                <w:iCs/>
                <w:sz w:val="22"/>
                <w:szCs w:val="22"/>
              </w:rPr>
            </w:pPr>
            <w:r>
              <w:rPr>
                <w:i/>
                <w:iCs/>
                <w:sz w:val="22"/>
                <w:szCs w:val="22"/>
              </w:rPr>
              <w:t>6520</w:t>
              <w:tab/>
              <w:t>Fânețe montane</w:t>
            </w:r>
          </w:p>
          <w:p w14:paraId="62A6C7EC" w14:textId="77777777" w:rsidR="006D371A" w:rsidRPr="006D371A" w:rsidRDefault="006D371A" w:rsidP="006D371A">
            <w:pPr>
              <w:spacing w:after="0"/>
              <w:jc w:val="both"/>
              <w:rPr>
                <w:i/>
                <w:iCs/>
                <w:sz w:val="22"/>
                <w:szCs w:val="22"/>
              </w:rPr>
            </w:pPr>
            <w:r>
              <w:rPr>
                <w:i/>
                <w:iCs/>
                <w:sz w:val="22"/>
                <w:szCs w:val="22"/>
              </w:rPr>
              <w:t>6430</w:t>
              <w:tab/>
              <w:t>Comunități de lizieră cu ierburi înalte higrofile de la câmpie până în etajele montan și alpin</w:t>
            </w:r>
          </w:p>
          <w:p w14:paraId="335090D0" w14:textId="77777777" w:rsidR="006D371A" w:rsidRPr="006D371A" w:rsidRDefault="006D371A" w:rsidP="006D371A">
            <w:pPr>
              <w:spacing w:after="0"/>
              <w:jc w:val="both"/>
              <w:rPr>
                <w:i/>
                <w:iCs/>
                <w:sz w:val="22"/>
                <w:szCs w:val="22"/>
              </w:rPr>
            </w:pPr>
            <w:r>
              <w:rPr>
                <w:i/>
                <w:iCs/>
                <w:sz w:val="22"/>
                <w:szCs w:val="22"/>
              </w:rPr>
              <w:t>6190</w:t>
              <w:tab/>
              <w:t>Pajiști panonice de stâncării (Stipo-Festucetalia pallentis)</w:t>
            </w:r>
          </w:p>
          <w:p w14:paraId="34D03A81" w14:textId="77777777" w:rsidR="006D371A" w:rsidRPr="006D371A" w:rsidRDefault="006D371A" w:rsidP="006D371A">
            <w:pPr>
              <w:spacing w:after="0"/>
              <w:jc w:val="both"/>
              <w:rPr>
                <w:i/>
                <w:iCs/>
                <w:sz w:val="22"/>
                <w:szCs w:val="22"/>
              </w:rPr>
            </w:pPr>
            <w:r>
              <w:rPr>
                <w:i/>
                <w:iCs/>
                <w:sz w:val="22"/>
                <w:szCs w:val="22"/>
              </w:rPr>
              <w:t>6170</w:t>
              <w:tab/>
              <w:t>Pajiști calcifile alpine și subalpine</w:t>
            </w:r>
          </w:p>
          <w:p w14:paraId="33613085" w14:textId="77777777" w:rsidR="006D371A" w:rsidRPr="006D371A" w:rsidRDefault="006D371A" w:rsidP="006D371A">
            <w:pPr>
              <w:spacing w:after="0"/>
              <w:jc w:val="both"/>
              <w:rPr>
                <w:i/>
                <w:iCs/>
                <w:sz w:val="22"/>
                <w:szCs w:val="22"/>
              </w:rPr>
            </w:pPr>
            <w:r>
              <w:rPr>
                <w:i/>
                <w:iCs/>
                <w:sz w:val="22"/>
                <w:szCs w:val="22"/>
              </w:rPr>
              <w:t>6150</w:t>
              <w:tab/>
              <w:t>Pajiști boreale și alpine pe substrat silicatic</w:t>
            </w:r>
          </w:p>
          <w:p w14:paraId="74007FAB" w14:textId="328F26FF" w:rsidR="006D371A" w:rsidRPr="006D371A" w:rsidRDefault="006D371A" w:rsidP="006D371A">
            <w:pPr>
              <w:spacing w:after="0"/>
              <w:jc w:val="both"/>
              <w:rPr>
                <w:i/>
                <w:iCs/>
                <w:sz w:val="22"/>
                <w:szCs w:val="22"/>
              </w:rPr>
            </w:pPr>
            <w:r>
              <w:rPr>
                <w:i/>
                <w:iCs/>
                <w:sz w:val="22"/>
                <w:szCs w:val="22"/>
              </w:rPr>
              <w:t>6240*</w:t>
              <w:tab/>
              <w:t>Pajiști stepice subpanonice</w:t>
            </w:r>
          </w:p>
          <w:p w14:paraId="70F1F682" w14:textId="77777777" w:rsidR="00981062" w:rsidRDefault="00000000">
            <w:pPr>
              <w:spacing w:after="0"/>
              <w:jc w:val="both"/>
              <w:rPr>
                <w:b/>
                <w:bCs/>
                <w:i/>
                <w:iCs/>
                <w:sz w:val="22"/>
                <w:szCs w:val="22"/>
              </w:rPr>
            </w:pPr>
            <w:r>
              <w:rPr>
                <w:b/>
                <w:bCs/>
                <w:i/>
                <w:iCs/>
                <w:sz w:val="22"/>
                <w:szCs w:val="22"/>
              </w:rPr>
              <w:t>Habitate de tufărișuri:</w:t>
            </w:r>
          </w:p>
          <w:p w14:paraId="1E057C68" w14:textId="77777777" w:rsidR="006D371A" w:rsidRPr="006D371A" w:rsidRDefault="006D371A" w:rsidP="006D371A">
            <w:pPr>
              <w:spacing w:after="0"/>
              <w:jc w:val="both"/>
              <w:rPr>
                <w:i/>
                <w:iCs/>
                <w:sz w:val="22"/>
                <w:szCs w:val="22"/>
              </w:rPr>
            </w:pPr>
            <w:r>
              <w:rPr>
                <w:i/>
                <w:iCs/>
                <w:sz w:val="22"/>
                <w:szCs w:val="22"/>
              </w:rPr>
              <w:t>4070*</w:t>
              <w:tab/>
              <w:t xml:space="preserve">Tufărișuri cu Pinus mugo și Rhododendron myrtifolium </w:t>
            </w:r>
          </w:p>
          <w:p w14:paraId="53826D9C" w14:textId="77777777" w:rsidR="006D371A" w:rsidRPr="006D371A" w:rsidRDefault="006D371A" w:rsidP="006D371A">
            <w:pPr>
              <w:spacing w:after="0"/>
              <w:jc w:val="both"/>
              <w:rPr>
                <w:i/>
                <w:iCs/>
                <w:sz w:val="22"/>
                <w:szCs w:val="22"/>
              </w:rPr>
            </w:pPr>
            <w:r>
              <w:rPr>
                <w:i/>
                <w:iCs/>
                <w:sz w:val="22"/>
                <w:szCs w:val="22"/>
              </w:rPr>
              <w:t>4060</w:t>
              <w:tab/>
              <w:t>Tufărișuri alpine și boreale</w:t>
            </w:r>
          </w:p>
          <w:p w14:paraId="579C47CA" w14:textId="77777777" w:rsidR="00981062" w:rsidRDefault="006D371A" w:rsidP="006D371A">
            <w:pPr>
              <w:spacing w:after="0"/>
              <w:jc w:val="both"/>
              <w:rPr>
                <w:i/>
                <w:iCs/>
                <w:sz w:val="22"/>
                <w:szCs w:val="22"/>
              </w:rPr>
            </w:pPr>
            <w:r>
              <w:rPr>
                <w:i/>
                <w:iCs/>
                <w:sz w:val="22"/>
                <w:szCs w:val="22"/>
              </w:rPr>
              <w:t>40A0*</w:t>
              <w:tab/>
              <w:t>Tufărișuri subcontinentale peri-panonice</w:t>
            </w:r>
          </w:p>
          <w:p w14:paraId="3CF7BE40" w14:textId="77777777" w:rsidR="006D371A" w:rsidRDefault="006D371A" w:rsidP="006D371A">
            <w:pPr>
              <w:spacing w:after="0"/>
              <w:jc w:val="both"/>
              <w:rPr>
                <w:b/>
                <w:bCs/>
                <w:i/>
                <w:iCs/>
                <w:sz w:val="22"/>
                <w:szCs w:val="22"/>
              </w:rPr>
            </w:pPr>
            <w:r>
              <w:rPr>
                <w:b/>
                <w:bCs/>
                <w:i/>
                <w:iCs/>
                <w:sz w:val="22"/>
                <w:szCs w:val="22"/>
              </w:rPr>
              <w:t>Habitate de ape curgătoare:</w:t>
            </w:r>
          </w:p>
          <w:p w14:paraId="0D8ABF35" w14:textId="7255E981" w:rsidR="006D371A" w:rsidRPr="00A25111" w:rsidRDefault="006D371A" w:rsidP="006D371A">
            <w:pPr>
              <w:spacing w:after="0"/>
              <w:jc w:val="both"/>
              <w:rPr>
                <w:i/>
                <w:iCs/>
                <w:sz w:val="22"/>
                <w:szCs w:val="22"/>
              </w:rPr>
            </w:pPr>
            <w:r>
              <w:rPr>
                <w:i/>
                <w:iCs/>
                <w:sz w:val="22"/>
                <w:szCs w:val="22"/>
              </w:rPr>
              <w:t>3220</w:t>
              <w:tab/>
              <w:t>Vegetație herbacee de pe malurile râurilor montane</w:t>
            </w:r>
          </w:p>
        </w:tc>
      </w:tr>
      <w:tr w:rsidR="00981062" w14:paraId="5138E3CB"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152F9462" w14:textId="77777777" w:rsidR="00981062" w:rsidRDefault="00000000">
            <w:pPr>
              <w:rPr>
                <w:sz w:val="22"/>
                <w:szCs w:val="22"/>
              </w:rPr>
            </w:pPr>
            <w:r>
              <w:rPr>
                <w:sz w:val="22"/>
                <w:szCs w:val="22"/>
              </w:rPr>
              <w:lastRenderedPageBreak/>
              <w:t>Specii</w:t>
            </w:r>
          </w:p>
        </w:tc>
        <w:tc>
          <w:tcPr>
            <w:tcW w:w="6578" w:type="dxa"/>
            <w:tcBorders>
              <w:top w:val="single" w:sz="6" w:space="0" w:color="000000"/>
              <w:left w:val="single" w:sz="6" w:space="0" w:color="000000"/>
              <w:bottom w:val="single" w:sz="6" w:space="0" w:color="000000"/>
              <w:right w:val="single" w:sz="6" w:space="0" w:color="000000"/>
            </w:tcBorders>
          </w:tcPr>
          <w:p w14:paraId="5D5C2DAB" w14:textId="77777777" w:rsidR="00981062" w:rsidRDefault="00000000">
            <w:pPr>
              <w:spacing w:after="0" w:line="240" w:lineRule="auto"/>
              <w:rPr>
                <w:b/>
                <w:bCs/>
                <w:sz w:val="22"/>
                <w:szCs w:val="22"/>
              </w:rPr>
            </w:pPr>
            <w:r>
              <w:rPr>
                <w:b/>
                <w:bCs/>
                <w:sz w:val="22"/>
                <w:szCs w:val="22"/>
              </w:rPr>
              <w:t>Mamifere:</w:t>
            </w:r>
          </w:p>
          <w:p w14:paraId="3450F08F" w14:textId="77777777" w:rsidR="00981062" w:rsidRDefault="00000000">
            <w:pPr>
              <w:spacing w:after="0" w:line="240" w:lineRule="auto"/>
              <w:rPr>
                <w:i/>
                <w:iCs/>
                <w:sz w:val="22"/>
                <w:szCs w:val="22"/>
              </w:rPr>
            </w:pPr>
            <w:r>
              <w:rPr>
                <w:i/>
                <w:iCs/>
                <w:sz w:val="22"/>
                <w:szCs w:val="22"/>
              </w:rPr>
              <w:t xml:space="preserve">1352* Canis lupus </w:t>
            </w:r>
          </w:p>
          <w:p w14:paraId="202965F5" w14:textId="77777777" w:rsidR="00981062" w:rsidRDefault="00000000">
            <w:pPr>
              <w:spacing w:after="0" w:line="240" w:lineRule="auto"/>
              <w:rPr>
                <w:i/>
                <w:iCs/>
                <w:sz w:val="22"/>
                <w:szCs w:val="22"/>
              </w:rPr>
            </w:pPr>
            <w:r>
              <w:rPr>
                <w:i/>
                <w:iCs/>
                <w:sz w:val="22"/>
                <w:szCs w:val="22"/>
              </w:rPr>
              <w:t xml:space="preserve">1354* Ursus arctos </w:t>
            </w:r>
          </w:p>
          <w:p w14:paraId="6F3930D5" w14:textId="77777777" w:rsidR="00981062" w:rsidRDefault="00000000">
            <w:pPr>
              <w:spacing w:after="0" w:line="240" w:lineRule="auto"/>
              <w:rPr>
                <w:i/>
                <w:iCs/>
                <w:sz w:val="22"/>
                <w:szCs w:val="22"/>
              </w:rPr>
            </w:pPr>
            <w:r>
              <w:rPr>
                <w:i/>
                <w:iCs/>
                <w:sz w:val="22"/>
                <w:szCs w:val="22"/>
              </w:rPr>
              <w:t xml:space="preserve">1355 Lutra lutra </w:t>
            </w:r>
          </w:p>
          <w:p w14:paraId="00134A80" w14:textId="77777777" w:rsidR="00981062" w:rsidRDefault="00000000">
            <w:pPr>
              <w:spacing w:after="0" w:line="240" w:lineRule="auto"/>
              <w:rPr>
                <w:i/>
                <w:iCs/>
                <w:sz w:val="22"/>
                <w:szCs w:val="22"/>
              </w:rPr>
            </w:pPr>
            <w:r>
              <w:rPr>
                <w:i/>
                <w:iCs/>
                <w:sz w:val="22"/>
                <w:szCs w:val="22"/>
              </w:rPr>
              <w:t>1361 Lynx lynx</w:t>
            </w:r>
          </w:p>
          <w:p w14:paraId="7F1DD25C" w14:textId="77777777" w:rsidR="00981062" w:rsidRDefault="00000000">
            <w:pPr>
              <w:spacing w:after="0"/>
              <w:rPr>
                <w:b/>
                <w:bCs/>
                <w:sz w:val="22"/>
                <w:szCs w:val="22"/>
              </w:rPr>
            </w:pPr>
            <w:r>
              <w:rPr>
                <w:b/>
                <w:bCs/>
                <w:sz w:val="22"/>
                <w:szCs w:val="22"/>
              </w:rPr>
              <w:t>Chiroptere:</w:t>
            </w:r>
          </w:p>
          <w:p w14:paraId="361C06AA" w14:textId="77777777" w:rsidR="00981062" w:rsidRDefault="00000000">
            <w:pPr>
              <w:spacing w:after="0"/>
              <w:rPr>
                <w:i/>
                <w:iCs/>
                <w:sz w:val="22"/>
                <w:szCs w:val="22"/>
              </w:rPr>
            </w:pPr>
            <w:r>
              <w:rPr>
                <w:i/>
                <w:iCs/>
                <w:sz w:val="22"/>
                <w:szCs w:val="22"/>
              </w:rPr>
              <w:t>1302 Rhinolophus mehelyi</w:t>
            </w:r>
          </w:p>
          <w:p w14:paraId="6C3876F4" w14:textId="77777777" w:rsidR="00981062" w:rsidRDefault="00000000">
            <w:pPr>
              <w:spacing w:after="0"/>
              <w:rPr>
                <w:i/>
                <w:iCs/>
                <w:sz w:val="22"/>
                <w:szCs w:val="22"/>
              </w:rPr>
            </w:pPr>
            <w:r>
              <w:rPr>
                <w:i/>
                <w:iCs/>
                <w:sz w:val="22"/>
                <w:szCs w:val="22"/>
              </w:rPr>
              <w:t>1303 Rhinolophus hipposideros</w:t>
            </w:r>
          </w:p>
          <w:p w14:paraId="4D386E9E" w14:textId="77777777" w:rsidR="00981062" w:rsidRDefault="00000000">
            <w:pPr>
              <w:spacing w:after="0"/>
              <w:rPr>
                <w:i/>
                <w:iCs/>
                <w:sz w:val="22"/>
                <w:szCs w:val="22"/>
              </w:rPr>
            </w:pPr>
            <w:r>
              <w:rPr>
                <w:i/>
                <w:iCs/>
                <w:sz w:val="22"/>
                <w:szCs w:val="22"/>
              </w:rPr>
              <w:t>1304 Rhinolophus ferrumequinum</w:t>
            </w:r>
          </w:p>
          <w:p w14:paraId="08F88688" w14:textId="77777777" w:rsidR="00981062" w:rsidRDefault="00000000">
            <w:pPr>
              <w:spacing w:after="0"/>
              <w:rPr>
                <w:i/>
                <w:iCs/>
                <w:sz w:val="22"/>
                <w:szCs w:val="22"/>
              </w:rPr>
            </w:pPr>
            <w:r>
              <w:rPr>
                <w:i/>
                <w:iCs/>
                <w:sz w:val="22"/>
                <w:szCs w:val="22"/>
              </w:rPr>
              <w:t>1305 Rhinolophus euryale</w:t>
            </w:r>
          </w:p>
          <w:p w14:paraId="414DCECC" w14:textId="77777777" w:rsidR="00981062" w:rsidRDefault="00000000">
            <w:pPr>
              <w:spacing w:after="0"/>
              <w:rPr>
                <w:i/>
                <w:iCs/>
                <w:sz w:val="22"/>
                <w:szCs w:val="22"/>
              </w:rPr>
            </w:pPr>
            <w:r>
              <w:rPr>
                <w:i/>
                <w:iCs/>
                <w:sz w:val="22"/>
                <w:szCs w:val="22"/>
              </w:rPr>
              <w:t>1306 Rhinolophus blasii</w:t>
            </w:r>
          </w:p>
          <w:p w14:paraId="61033535" w14:textId="77777777" w:rsidR="00981062" w:rsidRDefault="00000000">
            <w:pPr>
              <w:spacing w:after="0"/>
              <w:rPr>
                <w:i/>
                <w:iCs/>
                <w:sz w:val="22"/>
                <w:szCs w:val="22"/>
              </w:rPr>
            </w:pPr>
            <w:r>
              <w:rPr>
                <w:i/>
                <w:iCs/>
                <w:sz w:val="22"/>
                <w:szCs w:val="22"/>
              </w:rPr>
              <w:t>1307 Myotis blythii</w:t>
            </w:r>
          </w:p>
          <w:p w14:paraId="531D2EEF" w14:textId="77777777" w:rsidR="00981062" w:rsidRDefault="00000000">
            <w:pPr>
              <w:spacing w:after="0"/>
              <w:rPr>
                <w:i/>
                <w:iCs/>
                <w:sz w:val="22"/>
                <w:szCs w:val="22"/>
              </w:rPr>
            </w:pPr>
            <w:r>
              <w:rPr>
                <w:i/>
                <w:iCs/>
                <w:sz w:val="22"/>
                <w:szCs w:val="22"/>
              </w:rPr>
              <w:t>1308 Barbastella barbastellus</w:t>
            </w:r>
          </w:p>
          <w:p w14:paraId="219E6A42" w14:textId="77777777" w:rsidR="00981062" w:rsidRDefault="00000000">
            <w:pPr>
              <w:spacing w:after="0"/>
              <w:rPr>
                <w:i/>
                <w:iCs/>
                <w:sz w:val="22"/>
                <w:szCs w:val="22"/>
              </w:rPr>
            </w:pPr>
            <w:r>
              <w:rPr>
                <w:i/>
                <w:iCs/>
                <w:sz w:val="22"/>
                <w:szCs w:val="22"/>
              </w:rPr>
              <w:t>1310 Miniopterus schreibersii</w:t>
            </w:r>
          </w:p>
          <w:p w14:paraId="555F1AE0" w14:textId="77777777" w:rsidR="00981062" w:rsidRDefault="00000000">
            <w:pPr>
              <w:spacing w:after="0"/>
              <w:rPr>
                <w:i/>
                <w:iCs/>
                <w:sz w:val="22"/>
                <w:szCs w:val="22"/>
              </w:rPr>
            </w:pPr>
            <w:r>
              <w:rPr>
                <w:i/>
                <w:iCs/>
                <w:sz w:val="22"/>
                <w:szCs w:val="22"/>
              </w:rPr>
              <w:t>1316 Myotis capaccinii</w:t>
            </w:r>
          </w:p>
          <w:p w14:paraId="3C96E65B" w14:textId="77777777" w:rsidR="00981062" w:rsidRDefault="00000000">
            <w:pPr>
              <w:spacing w:after="0"/>
              <w:rPr>
                <w:i/>
                <w:iCs/>
                <w:sz w:val="22"/>
                <w:szCs w:val="22"/>
              </w:rPr>
            </w:pPr>
            <w:r>
              <w:rPr>
                <w:i/>
                <w:iCs/>
                <w:sz w:val="22"/>
                <w:szCs w:val="22"/>
              </w:rPr>
              <w:t>1321 Myotis emarginatus</w:t>
            </w:r>
          </w:p>
          <w:p w14:paraId="041008E1" w14:textId="77777777" w:rsidR="00981062" w:rsidRDefault="00000000">
            <w:pPr>
              <w:spacing w:after="0"/>
              <w:rPr>
                <w:i/>
                <w:iCs/>
                <w:sz w:val="22"/>
                <w:szCs w:val="22"/>
              </w:rPr>
            </w:pPr>
            <w:r>
              <w:rPr>
                <w:i/>
                <w:iCs/>
                <w:sz w:val="22"/>
                <w:szCs w:val="22"/>
              </w:rPr>
              <w:t>1323 Myotis bechsteinii</w:t>
            </w:r>
          </w:p>
          <w:p w14:paraId="76314EB7" w14:textId="77777777" w:rsidR="00981062" w:rsidRDefault="00000000">
            <w:pPr>
              <w:spacing w:after="0"/>
              <w:rPr>
                <w:i/>
                <w:iCs/>
                <w:sz w:val="22"/>
                <w:szCs w:val="22"/>
              </w:rPr>
            </w:pPr>
            <w:r>
              <w:rPr>
                <w:i/>
                <w:iCs/>
                <w:sz w:val="22"/>
                <w:szCs w:val="22"/>
              </w:rPr>
              <w:t>1324 Myotis myotis</w:t>
            </w:r>
          </w:p>
          <w:p w14:paraId="5CA5BE69" w14:textId="77777777" w:rsidR="00981062" w:rsidRDefault="00000000">
            <w:pPr>
              <w:spacing w:after="0"/>
              <w:rPr>
                <w:b/>
                <w:bCs/>
                <w:sz w:val="22"/>
                <w:szCs w:val="22"/>
              </w:rPr>
            </w:pPr>
            <w:r>
              <w:rPr>
                <w:b/>
                <w:bCs/>
                <w:sz w:val="22"/>
                <w:szCs w:val="22"/>
              </w:rPr>
              <w:t>Păsări:</w:t>
            </w:r>
          </w:p>
          <w:p w14:paraId="5D86ACC4" w14:textId="77777777" w:rsidR="00981062" w:rsidRDefault="00000000">
            <w:pPr>
              <w:spacing w:after="0"/>
              <w:rPr>
                <w:i/>
                <w:iCs/>
                <w:sz w:val="22"/>
                <w:szCs w:val="22"/>
              </w:rPr>
            </w:pPr>
            <w:r>
              <w:rPr>
                <w:i/>
                <w:iCs/>
                <w:sz w:val="22"/>
                <w:szCs w:val="22"/>
              </w:rPr>
              <w:t>A072 Pernis apivorus</w:t>
            </w:r>
          </w:p>
          <w:p w14:paraId="129EC741" w14:textId="77777777" w:rsidR="00981062" w:rsidRDefault="00000000">
            <w:pPr>
              <w:spacing w:after="0"/>
              <w:ind w:left="150"/>
              <w:rPr>
                <w:i/>
                <w:iCs/>
                <w:sz w:val="22"/>
                <w:szCs w:val="22"/>
              </w:rPr>
            </w:pPr>
            <w:r>
              <w:rPr>
                <w:i/>
                <w:iCs/>
                <w:sz w:val="22"/>
                <w:szCs w:val="22"/>
              </w:rPr>
              <w:t>A080 Circaetus gallicus</w:t>
            </w:r>
          </w:p>
          <w:p w14:paraId="704EB93D" w14:textId="77777777" w:rsidR="00981062" w:rsidRDefault="00000000">
            <w:pPr>
              <w:spacing w:after="0"/>
              <w:ind w:left="150"/>
              <w:rPr>
                <w:i/>
                <w:iCs/>
                <w:sz w:val="22"/>
                <w:szCs w:val="22"/>
              </w:rPr>
            </w:pPr>
            <w:r>
              <w:rPr>
                <w:i/>
                <w:iCs/>
                <w:sz w:val="22"/>
                <w:szCs w:val="22"/>
              </w:rPr>
              <w:t>A091 Aquila chrysaetos</w:t>
            </w:r>
          </w:p>
          <w:p w14:paraId="172554F2" w14:textId="77777777" w:rsidR="00981062" w:rsidRDefault="00000000">
            <w:pPr>
              <w:spacing w:after="0"/>
              <w:ind w:left="150"/>
              <w:rPr>
                <w:i/>
                <w:iCs/>
                <w:sz w:val="22"/>
                <w:szCs w:val="22"/>
              </w:rPr>
            </w:pPr>
            <w:r>
              <w:rPr>
                <w:i/>
                <w:iCs/>
                <w:sz w:val="22"/>
                <w:szCs w:val="22"/>
              </w:rPr>
              <w:t>A103 Falco peregrinus</w:t>
            </w:r>
          </w:p>
          <w:p w14:paraId="0E387E17" w14:textId="77777777" w:rsidR="00981062" w:rsidRDefault="00000000">
            <w:pPr>
              <w:spacing w:after="0"/>
              <w:ind w:left="150"/>
              <w:rPr>
                <w:i/>
                <w:iCs/>
                <w:sz w:val="22"/>
                <w:szCs w:val="22"/>
              </w:rPr>
            </w:pPr>
            <w:r>
              <w:rPr>
                <w:i/>
                <w:iCs/>
                <w:sz w:val="22"/>
                <w:szCs w:val="22"/>
              </w:rPr>
              <w:t>A215 Bubo bubo</w:t>
            </w:r>
          </w:p>
          <w:p w14:paraId="2849F859" w14:textId="77777777" w:rsidR="00981062" w:rsidRDefault="00000000">
            <w:pPr>
              <w:spacing w:after="0"/>
              <w:ind w:left="150"/>
              <w:rPr>
                <w:i/>
                <w:iCs/>
                <w:sz w:val="22"/>
                <w:szCs w:val="22"/>
              </w:rPr>
            </w:pPr>
            <w:r>
              <w:rPr>
                <w:i/>
                <w:iCs/>
                <w:sz w:val="22"/>
                <w:szCs w:val="22"/>
              </w:rPr>
              <w:t>A220 Strix uralensis</w:t>
            </w:r>
          </w:p>
          <w:p w14:paraId="38C92674" w14:textId="77777777" w:rsidR="00981062" w:rsidRDefault="00000000">
            <w:pPr>
              <w:spacing w:after="0"/>
              <w:ind w:left="150"/>
              <w:rPr>
                <w:i/>
                <w:iCs/>
                <w:sz w:val="22"/>
                <w:szCs w:val="22"/>
              </w:rPr>
            </w:pPr>
            <w:r>
              <w:rPr>
                <w:i/>
                <w:iCs/>
                <w:sz w:val="22"/>
                <w:szCs w:val="22"/>
              </w:rPr>
              <w:t>A224 Caprimulgus europaeus</w:t>
            </w:r>
          </w:p>
          <w:p w14:paraId="17D50BDB" w14:textId="77777777" w:rsidR="00981062" w:rsidRDefault="00000000">
            <w:pPr>
              <w:spacing w:after="0"/>
              <w:ind w:left="150"/>
              <w:rPr>
                <w:i/>
                <w:iCs/>
                <w:sz w:val="22"/>
                <w:szCs w:val="22"/>
              </w:rPr>
            </w:pPr>
            <w:r>
              <w:rPr>
                <w:i/>
                <w:iCs/>
                <w:sz w:val="22"/>
                <w:szCs w:val="22"/>
              </w:rPr>
              <w:t xml:space="preserve">A229 Dendrocopos medius </w:t>
            </w:r>
          </w:p>
          <w:p w14:paraId="6334909F" w14:textId="77777777" w:rsidR="00981062" w:rsidRDefault="00000000">
            <w:pPr>
              <w:spacing w:after="0"/>
              <w:ind w:left="150"/>
              <w:rPr>
                <w:i/>
                <w:iCs/>
                <w:sz w:val="22"/>
                <w:szCs w:val="22"/>
              </w:rPr>
            </w:pPr>
            <w:r>
              <w:rPr>
                <w:i/>
                <w:iCs/>
                <w:sz w:val="22"/>
                <w:szCs w:val="22"/>
              </w:rPr>
              <w:t>A234 Picus canus</w:t>
            </w:r>
          </w:p>
          <w:p w14:paraId="729D0936" w14:textId="77777777" w:rsidR="00981062" w:rsidRDefault="00000000">
            <w:pPr>
              <w:spacing w:after="0"/>
              <w:ind w:left="150"/>
              <w:rPr>
                <w:i/>
                <w:iCs/>
                <w:sz w:val="22"/>
                <w:szCs w:val="22"/>
              </w:rPr>
            </w:pPr>
            <w:r>
              <w:rPr>
                <w:i/>
                <w:iCs/>
                <w:sz w:val="22"/>
                <w:szCs w:val="22"/>
              </w:rPr>
              <w:t>A236 Dryocopus martius</w:t>
            </w:r>
          </w:p>
          <w:p w14:paraId="0D775A93" w14:textId="77777777" w:rsidR="00981062" w:rsidRDefault="00000000">
            <w:pPr>
              <w:spacing w:after="0"/>
              <w:ind w:left="150"/>
              <w:rPr>
                <w:i/>
                <w:iCs/>
                <w:sz w:val="22"/>
                <w:szCs w:val="22"/>
              </w:rPr>
            </w:pPr>
            <w:r>
              <w:rPr>
                <w:i/>
                <w:iCs/>
                <w:sz w:val="22"/>
                <w:szCs w:val="22"/>
              </w:rPr>
              <w:t>A237 Dendrocopos major</w:t>
            </w:r>
          </w:p>
          <w:p w14:paraId="36DA79EB" w14:textId="77777777" w:rsidR="00981062" w:rsidRDefault="00000000">
            <w:pPr>
              <w:spacing w:after="0"/>
              <w:ind w:left="150"/>
              <w:rPr>
                <w:i/>
                <w:iCs/>
                <w:sz w:val="22"/>
                <w:szCs w:val="22"/>
              </w:rPr>
            </w:pPr>
            <w:r>
              <w:rPr>
                <w:i/>
                <w:iCs/>
                <w:sz w:val="22"/>
                <w:szCs w:val="22"/>
              </w:rPr>
              <w:t>A239 Dendrocopos leucotos</w:t>
            </w:r>
          </w:p>
          <w:p w14:paraId="7683EEE8" w14:textId="77777777" w:rsidR="00981062" w:rsidRDefault="00000000">
            <w:pPr>
              <w:spacing w:after="0"/>
              <w:ind w:left="150"/>
              <w:rPr>
                <w:i/>
                <w:iCs/>
                <w:sz w:val="22"/>
                <w:szCs w:val="22"/>
              </w:rPr>
            </w:pPr>
            <w:r>
              <w:rPr>
                <w:i/>
                <w:iCs/>
                <w:sz w:val="22"/>
                <w:szCs w:val="22"/>
              </w:rPr>
              <w:t>A246 Lullula arborea</w:t>
            </w:r>
          </w:p>
          <w:p w14:paraId="3E711F83" w14:textId="77777777" w:rsidR="00981062" w:rsidRDefault="00000000">
            <w:pPr>
              <w:spacing w:after="0"/>
              <w:ind w:left="150"/>
              <w:rPr>
                <w:i/>
                <w:iCs/>
                <w:sz w:val="22"/>
                <w:szCs w:val="22"/>
              </w:rPr>
            </w:pPr>
            <w:r>
              <w:rPr>
                <w:i/>
                <w:iCs/>
                <w:sz w:val="22"/>
                <w:szCs w:val="22"/>
              </w:rPr>
              <w:t>A256 Anthus trivialis</w:t>
            </w:r>
          </w:p>
          <w:p w14:paraId="14D2A75B" w14:textId="77777777" w:rsidR="00981062" w:rsidRDefault="00000000">
            <w:pPr>
              <w:spacing w:after="0"/>
              <w:ind w:left="150"/>
              <w:rPr>
                <w:i/>
                <w:iCs/>
                <w:sz w:val="22"/>
                <w:szCs w:val="22"/>
              </w:rPr>
            </w:pPr>
            <w:r>
              <w:rPr>
                <w:i/>
                <w:iCs/>
                <w:sz w:val="22"/>
                <w:szCs w:val="22"/>
              </w:rPr>
              <w:lastRenderedPageBreak/>
              <w:t>A307 Sylvia nisoria</w:t>
            </w:r>
          </w:p>
          <w:p w14:paraId="706AFB76" w14:textId="77777777" w:rsidR="00981062" w:rsidRDefault="00000000">
            <w:pPr>
              <w:spacing w:after="0"/>
              <w:ind w:left="150"/>
              <w:rPr>
                <w:i/>
                <w:iCs/>
                <w:sz w:val="22"/>
                <w:szCs w:val="22"/>
              </w:rPr>
            </w:pPr>
            <w:r>
              <w:rPr>
                <w:i/>
                <w:iCs/>
                <w:sz w:val="22"/>
                <w:szCs w:val="22"/>
              </w:rPr>
              <w:t>A320 Ficedula parva</w:t>
            </w:r>
          </w:p>
          <w:p w14:paraId="533DE0EA" w14:textId="77777777" w:rsidR="00981062" w:rsidRDefault="00000000">
            <w:pPr>
              <w:spacing w:after="0"/>
              <w:ind w:left="150"/>
              <w:rPr>
                <w:i/>
                <w:iCs/>
                <w:sz w:val="22"/>
                <w:szCs w:val="22"/>
              </w:rPr>
            </w:pPr>
            <w:r>
              <w:rPr>
                <w:i/>
                <w:iCs/>
                <w:sz w:val="22"/>
                <w:szCs w:val="22"/>
              </w:rPr>
              <w:t>A321 Ficedula albicollis</w:t>
            </w:r>
          </w:p>
          <w:p w14:paraId="07EA6560" w14:textId="77777777" w:rsidR="00981062" w:rsidRDefault="00000000">
            <w:pPr>
              <w:spacing w:after="0"/>
              <w:ind w:left="150"/>
              <w:rPr>
                <w:i/>
                <w:iCs/>
                <w:sz w:val="22"/>
                <w:szCs w:val="22"/>
              </w:rPr>
            </w:pPr>
            <w:r>
              <w:rPr>
                <w:i/>
                <w:iCs/>
                <w:sz w:val="22"/>
                <w:szCs w:val="22"/>
              </w:rPr>
              <w:t>A338 Lanius collurio</w:t>
            </w:r>
          </w:p>
          <w:p w14:paraId="463FCAB9" w14:textId="77777777" w:rsidR="00981062" w:rsidRDefault="00000000">
            <w:pPr>
              <w:spacing w:after="0"/>
              <w:ind w:left="150"/>
              <w:rPr>
                <w:i/>
                <w:iCs/>
                <w:sz w:val="22"/>
                <w:szCs w:val="22"/>
              </w:rPr>
            </w:pPr>
            <w:r>
              <w:rPr>
                <w:i/>
                <w:iCs/>
                <w:sz w:val="22"/>
                <w:szCs w:val="22"/>
              </w:rPr>
              <w:t>A379 Emberiza hortulana</w:t>
            </w:r>
          </w:p>
          <w:p w14:paraId="1850F38D" w14:textId="77777777" w:rsidR="00981062" w:rsidRDefault="00000000">
            <w:pPr>
              <w:spacing w:after="0"/>
              <w:ind w:left="150"/>
              <w:rPr>
                <w:i/>
                <w:iCs/>
                <w:sz w:val="22"/>
                <w:szCs w:val="22"/>
              </w:rPr>
            </w:pPr>
            <w:r>
              <w:rPr>
                <w:i/>
                <w:iCs/>
                <w:sz w:val="22"/>
                <w:szCs w:val="22"/>
              </w:rPr>
              <w:t>A429 Dendrocopos syriacus</w:t>
            </w:r>
          </w:p>
          <w:p w14:paraId="749C219D" w14:textId="77777777" w:rsidR="00981062" w:rsidRDefault="00000000">
            <w:pPr>
              <w:spacing w:after="0"/>
              <w:ind w:left="150"/>
              <w:rPr>
                <w:i/>
                <w:iCs/>
                <w:sz w:val="22"/>
                <w:szCs w:val="22"/>
              </w:rPr>
            </w:pPr>
            <w:r>
              <w:rPr>
                <w:i/>
                <w:iCs/>
                <w:sz w:val="22"/>
                <w:szCs w:val="22"/>
              </w:rPr>
              <w:t xml:space="preserve">A104 Tetrastes bonasia </w:t>
            </w:r>
          </w:p>
          <w:p w14:paraId="24C2897C" w14:textId="77777777" w:rsidR="00981062" w:rsidRDefault="00000000">
            <w:pPr>
              <w:spacing w:after="0"/>
              <w:rPr>
                <w:b/>
                <w:bCs/>
                <w:sz w:val="22"/>
                <w:szCs w:val="22"/>
              </w:rPr>
            </w:pPr>
            <w:r>
              <w:rPr>
                <w:b/>
                <w:bCs/>
                <w:sz w:val="22"/>
                <w:szCs w:val="22"/>
              </w:rPr>
              <w:t>Reptile:</w:t>
            </w:r>
          </w:p>
          <w:p w14:paraId="562120DA" w14:textId="77777777" w:rsidR="00981062" w:rsidRDefault="00000000">
            <w:pPr>
              <w:spacing w:after="0"/>
              <w:rPr>
                <w:i/>
                <w:iCs/>
                <w:sz w:val="22"/>
                <w:szCs w:val="22"/>
              </w:rPr>
            </w:pPr>
            <w:r>
              <w:rPr>
                <w:i/>
                <w:iCs/>
                <w:sz w:val="22"/>
                <w:szCs w:val="22"/>
              </w:rPr>
              <w:t>1295 Vipera ammodytes</w:t>
            </w:r>
          </w:p>
          <w:p w14:paraId="4FF63DFC" w14:textId="77777777" w:rsidR="00981062" w:rsidRDefault="00000000">
            <w:pPr>
              <w:spacing w:after="0"/>
              <w:rPr>
                <w:b/>
                <w:bCs/>
                <w:sz w:val="22"/>
                <w:szCs w:val="22"/>
              </w:rPr>
            </w:pPr>
            <w:r>
              <w:rPr>
                <w:b/>
                <w:bCs/>
                <w:sz w:val="22"/>
                <w:szCs w:val="22"/>
              </w:rPr>
              <w:t>Amfibieni:</w:t>
            </w:r>
          </w:p>
          <w:p w14:paraId="34B4D0E0" w14:textId="77777777" w:rsidR="00981062" w:rsidRDefault="00000000">
            <w:pPr>
              <w:spacing w:after="0"/>
              <w:rPr>
                <w:i/>
                <w:iCs/>
                <w:sz w:val="22"/>
                <w:szCs w:val="22"/>
              </w:rPr>
            </w:pPr>
            <w:r>
              <w:rPr>
                <w:i/>
                <w:iCs/>
                <w:sz w:val="22"/>
                <w:szCs w:val="22"/>
              </w:rPr>
              <w:t>1193 Bombina variegata</w:t>
            </w:r>
          </w:p>
          <w:p w14:paraId="17BE0389" w14:textId="77777777" w:rsidR="00981062" w:rsidRDefault="00000000">
            <w:pPr>
              <w:spacing w:after="0"/>
              <w:rPr>
                <w:i/>
                <w:iCs/>
                <w:sz w:val="22"/>
                <w:szCs w:val="22"/>
              </w:rPr>
            </w:pPr>
            <w:r>
              <w:rPr>
                <w:i/>
                <w:iCs/>
                <w:sz w:val="22"/>
                <w:szCs w:val="22"/>
              </w:rPr>
              <w:t>1210 Bufo bufo</w:t>
            </w:r>
          </w:p>
          <w:p w14:paraId="6F9A504B" w14:textId="77777777" w:rsidR="00981062" w:rsidRDefault="00000000">
            <w:pPr>
              <w:spacing w:after="0"/>
              <w:rPr>
                <w:i/>
                <w:iCs/>
                <w:sz w:val="22"/>
                <w:szCs w:val="22"/>
              </w:rPr>
            </w:pPr>
            <w:r>
              <w:rPr>
                <w:i/>
                <w:iCs/>
                <w:sz w:val="22"/>
                <w:szCs w:val="22"/>
              </w:rPr>
              <w:t>2351 Salamandra salamandra</w:t>
            </w:r>
          </w:p>
          <w:p w14:paraId="0E074FED" w14:textId="77777777" w:rsidR="00981062" w:rsidRDefault="00000000">
            <w:pPr>
              <w:spacing w:after="0"/>
              <w:rPr>
                <w:b/>
                <w:bCs/>
                <w:sz w:val="22"/>
                <w:szCs w:val="22"/>
              </w:rPr>
            </w:pPr>
            <w:r>
              <w:rPr>
                <w:b/>
                <w:bCs/>
                <w:sz w:val="22"/>
                <w:szCs w:val="22"/>
              </w:rPr>
              <w:t>Nevertebrate:</w:t>
            </w:r>
          </w:p>
          <w:p w14:paraId="4991E22E" w14:textId="77777777" w:rsidR="00981062" w:rsidRDefault="00000000">
            <w:pPr>
              <w:spacing w:after="0"/>
              <w:rPr>
                <w:i/>
                <w:iCs/>
                <w:sz w:val="22"/>
                <w:szCs w:val="22"/>
              </w:rPr>
            </w:pPr>
            <w:r>
              <w:rPr>
                <w:i/>
                <w:iCs/>
                <w:sz w:val="22"/>
                <w:szCs w:val="22"/>
              </w:rPr>
              <w:t>1083 Lucanus cervus</w:t>
            </w:r>
          </w:p>
          <w:p w14:paraId="7C9EE98E" w14:textId="77777777" w:rsidR="00981062" w:rsidRDefault="00000000">
            <w:pPr>
              <w:spacing w:after="0"/>
              <w:rPr>
                <w:i/>
                <w:iCs/>
                <w:sz w:val="22"/>
                <w:szCs w:val="22"/>
              </w:rPr>
            </w:pPr>
            <w:r>
              <w:rPr>
                <w:i/>
                <w:iCs/>
                <w:sz w:val="22"/>
                <w:szCs w:val="22"/>
              </w:rPr>
              <w:t>1084* Osmoderma eremita</w:t>
            </w:r>
          </w:p>
          <w:p w14:paraId="7772ED89" w14:textId="77777777" w:rsidR="00981062" w:rsidRDefault="00000000">
            <w:pPr>
              <w:spacing w:after="0"/>
              <w:rPr>
                <w:i/>
                <w:iCs/>
                <w:sz w:val="22"/>
                <w:szCs w:val="22"/>
              </w:rPr>
            </w:pPr>
            <w:r>
              <w:rPr>
                <w:i/>
                <w:iCs/>
                <w:sz w:val="22"/>
                <w:szCs w:val="22"/>
              </w:rPr>
              <w:t>1086 Cucujus cinnaberinus</w:t>
            </w:r>
          </w:p>
          <w:p w14:paraId="0F0F91D7" w14:textId="77777777" w:rsidR="00981062" w:rsidRDefault="00000000">
            <w:pPr>
              <w:spacing w:after="0"/>
              <w:rPr>
                <w:i/>
                <w:iCs/>
                <w:sz w:val="22"/>
                <w:szCs w:val="22"/>
              </w:rPr>
            </w:pPr>
            <w:r>
              <w:rPr>
                <w:i/>
                <w:iCs/>
                <w:sz w:val="22"/>
                <w:szCs w:val="22"/>
              </w:rPr>
              <w:t>1088 Cerambyx cerdo</w:t>
            </w:r>
          </w:p>
          <w:p w14:paraId="635A9C53" w14:textId="77777777" w:rsidR="00981062" w:rsidRDefault="00000000">
            <w:pPr>
              <w:spacing w:after="0"/>
              <w:rPr>
                <w:i/>
                <w:iCs/>
                <w:sz w:val="22"/>
                <w:szCs w:val="22"/>
              </w:rPr>
            </w:pPr>
            <w:r>
              <w:rPr>
                <w:i/>
                <w:iCs/>
                <w:sz w:val="22"/>
                <w:szCs w:val="22"/>
              </w:rPr>
              <w:t>1089 Morimus funereus</w:t>
            </w:r>
          </w:p>
          <w:p w14:paraId="262C1756" w14:textId="77777777" w:rsidR="00981062" w:rsidRDefault="00000000">
            <w:pPr>
              <w:spacing w:after="0"/>
              <w:rPr>
                <w:i/>
                <w:iCs/>
                <w:sz w:val="22"/>
                <w:szCs w:val="22"/>
              </w:rPr>
            </w:pPr>
            <w:r>
              <w:rPr>
                <w:i/>
                <w:iCs/>
                <w:sz w:val="22"/>
                <w:szCs w:val="22"/>
              </w:rPr>
              <w:t>4054 Pholidoptera transsylvanica</w:t>
            </w:r>
          </w:p>
          <w:p w14:paraId="04880966" w14:textId="77777777" w:rsidR="00981062" w:rsidRDefault="00000000">
            <w:pPr>
              <w:spacing w:after="0"/>
              <w:rPr>
                <w:i/>
                <w:iCs/>
                <w:sz w:val="22"/>
                <w:szCs w:val="22"/>
              </w:rPr>
            </w:pPr>
            <w:r>
              <w:rPr>
                <w:i/>
                <w:iCs/>
                <w:sz w:val="22"/>
                <w:szCs w:val="22"/>
              </w:rPr>
              <w:t>4057 Chilostoma banaticum</w:t>
            </w:r>
          </w:p>
          <w:p w14:paraId="71DD48A5" w14:textId="77777777" w:rsidR="00981062" w:rsidRDefault="00000000">
            <w:pPr>
              <w:spacing w:after="0"/>
              <w:rPr>
                <w:b/>
                <w:bCs/>
                <w:sz w:val="22"/>
                <w:szCs w:val="22"/>
              </w:rPr>
            </w:pPr>
            <w:r>
              <w:rPr>
                <w:i/>
                <w:iCs/>
                <w:sz w:val="22"/>
                <w:szCs w:val="22"/>
              </w:rPr>
              <w:t>6169 Euphydryas maturna</w:t>
            </w:r>
          </w:p>
        </w:tc>
      </w:tr>
      <w:tr w:rsidR="00981062" w14:paraId="344ADCAD"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0E87B459" w14:textId="77777777" w:rsidR="00981062" w:rsidRDefault="00000000">
            <w:pPr>
              <w:rPr>
                <w:sz w:val="22"/>
                <w:szCs w:val="22"/>
              </w:rPr>
            </w:pPr>
            <w:r>
              <w:rPr>
                <w:sz w:val="22"/>
                <w:szCs w:val="22"/>
              </w:rPr>
              <w:lastRenderedPageBreak/>
              <w:t>Valoarea ecologică</w:t>
            </w:r>
          </w:p>
        </w:tc>
        <w:tc>
          <w:tcPr>
            <w:tcW w:w="657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reunește suprafețe importante de păduri virgine și cvasivirgine, caracterizate printr-un grad foarte ridicat de naturalitate și prin menținerea proceselor ecologice specifice ecosistemelor forestiere mature. Structura naturală a arboretelor, prezența diferitelor faze de dezvoltare, a arborilor bătrâni și a lemnului mort creează o diversitate ridicată de microhabitate și asigură condiții favorabile pentru comunitățile biologice dependente de pădurile mature. Dimensiunea mare a zonei – peste 12.000 ha – îi conferă o importanță deosebită pentru conservarea pe termen lung a acestor ecosisteme și a proceselor naturale asociate.</w:t>
            </w:r>
          </w:p>
          <w:p>
            <w:pPr>
              <w:spacing w:after="0" w:line="240" w:lineRule="auto"/>
              <w:jc w:val="both"/>
              <w:rPr>
                <w:sz w:val="22"/>
                <w:szCs w:val="22"/>
              </w:rPr>
            </w:pPr>
            <w:r>
              <w:rPr>
                <w:sz w:val="22"/>
                <w:szCs w:val="22"/>
              </w:rPr>
              <w:t xml:space="preserve">Desemnarea ca ZPB se fundamentează pe criteriul prevăzut de metodologie pentru pădurile virgine și cvasivirgine, respectiv pădurile primare și seculare de tip </w:t>
            </w:r>
            <w:r>
              <w:rPr>
                <w:sz w:val="22"/>
                <w:szCs w:val="22"/>
                <w:i/>
                <w:iCs/>
              </w:rPr>
              <w:t xml:space="preserve">old-growth forests</w:t>
            </w:r>
            <w:r>
              <w:rPr>
                <w:sz w:val="22"/>
                <w:szCs w:val="22"/>
              </w:rPr>
              <w:t xml:space="preserve">, prioritare pentru includerea în ZPB. </w:t>
            </w:r>
          </w:p>
        </w:tc>
      </w:tr>
      <w:tr w:rsidR="00981062" w14:paraId="2786F42A"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3700A43A" w14:textId="77777777" w:rsidR="00981062" w:rsidRDefault="00000000">
            <w:pPr>
              <w:spacing w:after="0"/>
              <w:rPr>
                <w:sz w:val="22"/>
                <w:szCs w:val="22"/>
              </w:rPr>
            </w:pPr>
            <w:r>
              <w:rPr>
                <w:sz w:val="22"/>
                <w:szCs w:val="22"/>
              </w:rPr>
              <w:t>Presiuni semnificative</w:t>
            </w:r>
          </w:p>
        </w:tc>
        <w:tc>
          <w:tcPr>
            <w:tcW w:w="6578" w:type="dxa"/>
            <w:tcBorders>
              <w:top w:val="single" w:sz="6" w:space="0" w:color="000000"/>
              <w:left w:val="single" w:sz="6" w:space="0" w:color="000000"/>
              <w:bottom w:val="single" w:sz="6" w:space="0" w:color="000000"/>
              <w:right w:val="single" w:sz="6" w:space="0" w:color="000000"/>
            </w:tcBorders>
          </w:tcPr>
          <w:p w14:paraId="2EA91492" w14:textId="77777777" w:rsidR="00981062" w:rsidRDefault="00000000">
            <w:pPr>
              <w:spacing w:after="0"/>
              <w:rPr>
                <w:sz w:val="22"/>
                <w:szCs w:val="22"/>
              </w:rPr>
            </w:pPr>
            <w:r>
              <w:rPr>
                <w:sz w:val="22"/>
                <w:szCs w:val="22"/>
              </w:rPr>
              <w:t xml:space="preserve">Nu este cazul </w:t>
            </w:r>
          </w:p>
        </w:tc>
      </w:tr>
      <w:tr w:rsidR="00981062" w14:paraId="1E67E667"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7F51C1E6" w14:textId="77777777" w:rsidR="00981062" w:rsidRDefault="00000000">
            <w:pPr>
              <w:spacing w:after="0" w:line="240" w:lineRule="auto"/>
              <w:rPr>
                <w:sz w:val="22"/>
                <w:szCs w:val="22"/>
              </w:rPr>
            </w:pPr>
            <w:r>
              <w:rPr>
                <w:sz w:val="22"/>
                <w:szCs w:val="22"/>
              </w:rPr>
              <w:t>Obiective și măsuri de conservare</w:t>
            </w:r>
          </w:p>
        </w:tc>
        <w:tc>
          <w:tcPr>
            <w:tcW w:w="6578" w:type="dxa"/>
            <w:tcBorders>
              <w:top w:val="single" w:sz="6" w:space="0" w:color="000000"/>
              <w:left w:val="single" w:sz="6" w:space="0" w:color="000000"/>
              <w:bottom w:val="single" w:sz="6" w:space="0" w:color="000000"/>
              <w:right w:val="single" w:sz="6" w:space="0" w:color="000000"/>
            </w:tcBorders>
          </w:tcPr>
          <w:p w14:paraId="7E88A22A" w14:textId="77777777" w:rsidR="00981062" w:rsidRPr="00A25111" w:rsidRDefault="00000000">
            <w:pPr>
              <w:spacing w:after="0" w:line="240" w:lineRule="auto"/>
              <w:jc w:val="both"/>
              <w:rPr>
                <w:b/>
                <w:bCs/>
                <w:i/>
                <w:iCs/>
                <w:sz w:val="22"/>
                <w:szCs w:val="22"/>
              </w:rPr>
            </w:pPr>
            <w:r>
              <w:rPr>
                <w:b/>
                <w:bCs/>
                <w:i/>
                <w:iCs/>
                <w:sz w:val="22"/>
                <w:szCs w:val="22"/>
              </w:rPr>
              <w:t>Obiective și măsuri în regim de non-intervenție pentru habitatele forestiere</w:t>
            </w:r>
          </w:p>
          <w:p w14:paraId="5AC23126" w14:textId="77777777" w:rsidR="00981062" w:rsidRDefault="00000000">
            <w:pPr>
              <w:spacing w:after="0" w:line="240" w:lineRule="auto"/>
              <w:jc w:val="both"/>
              <w:rPr>
                <w:b/>
                <w:bCs/>
                <w:sz w:val="22"/>
                <w:szCs w:val="22"/>
              </w:rPr>
            </w:pPr>
            <w:r>
              <w:rPr>
                <w:b/>
                <w:bCs/>
                <w:sz w:val="22"/>
                <w:szCs w:val="22"/>
              </w:rPr>
              <w:t>Obiectiv general de conservare</w:t>
            </w:r>
          </w:p>
          <w:p w14:paraId="66E45D70" w14:textId="77777777" w:rsidR="00981062"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1E17B56" w14:textId="77777777" w:rsidR="00981062" w:rsidRDefault="00000000">
            <w:pPr>
              <w:spacing w:after="0" w:line="240" w:lineRule="auto"/>
              <w:jc w:val="both"/>
              <w:rPr>
                <w:b/>
                <w:bCs/>
                <w:sz w:val="22"/>
                <w:szCs w:val="22"/>
              </w:rPr>
            </w:pPr>
            <w:r>
              <w:rPr>
                <w:b/>
                <w:bCs/>
                <w:sz w:val="22"/>
                <w:szCs w:val="22"/>
              </w:rPr>
              <w:t>Obiective specifice:</w:t>
            </w:r>
          </w:p>
          <w:p w14:paraId="2245706E" w14:textId="77777777" w:rsidR="00981062"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5CF6EBCC" w14:textId="77777777" w:rsidR="00981062"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07C0E806" w14:textId="77777777" w:rsidR="00981062" w:rsidRDefault="00000000">
            <w:pPr>
              <w:spacing w:after="0" w:line="240" w:lineRule="auto"/>
              <w:jc w:val="both"/>
              <w:rPr>
                <w:sz w:val="22"/>
                <w:szCs w:val="22"/>
              </w:rPr>
            </w:pPr>
            <w:r>
              <w:rPr>
                <w:sz w:val="22"/>
                <w:szCs w:val="22"/>
              </w:rPr>
              <w:lastRenderedPageBreak/>
              <w:t>3. Asigurarea continuității habitatelor și evitarea fragmentării lor prin infrastructură sau prin accesul necontrolat al activităților umane.</w:t>
            </w:r>
          </w:p>
          <w:p w14:paraId="0E91EBC6" w14:textId="77777777" w:rsidR="00981062"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0F0ECA3F" w14:textId="77777777" w:rsidR="00981062" w:rsidRDefault="00000000">
            <w:pPr>
              <w:spacing w:after="0" w:line="240" w:lineRule="auto"/>
              <w:jc w:val="both"/>
              <w:rPr>
                <w:sz w:val="22"/>
                <w:szCs w:val="22"/>
              </w:rPr>
            </w:pPr>
            <w:r>
              <w:rPr>
                <w:sz w:val="22"/>
                <w:szCs w:val="22"/>
              </w:rPr>
              <w:t>5. Monitorizarea periodică a stării de conservare a habitatelor și speciilor din ZPB.</w:t>
            </w:r>
          </w:p>
          <w:p w14:paraId="45719905" w14:textId="77777777" w:rsidR="00981062" w:rsidRDefault="00000000">
            <w:pPr>
              <w:spacing w:after="0" w:line="240" w:lineRule="auto"/>
              <w:jc w:val="both"/>
              <w:rPr>
                <w:b/>
                <w:bCs/>
                <w:sz w:val="22"/>
                <w:szCs w:val="22"/>
              </w:rPr>
            </w:pPr>
            <w:r>
              <w:rPr>
                <w:b/>
                <w:bCs/>
                <w:sz w:val="22"/>
                <w:szCs w:val="22"/>
              </w:rPr>
              <w:t>Măsuri de conservare:</w:t>
            </w:r>
          </w:p>
          <w:p w14:paraId="32082F42" w14:textId="77777777" w:rsidR="00981062"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7F09B3AA" w14:textId="77777777" w:rsidR="00981062"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23E85E8" w14:textId="77777777" w:rsidR="00981062"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3A3E695" w14:textId="77777777" w:rsidR="00981062"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1D198AD" w14:textId="77777777" w:rsidR="00981062" w:rsidRDefault="00000000">
            <w:pPr>
              <w:spacing w:after="0" w:line="240" w:lineRule="auto"/>
              <w:jc w:val="both"/>
              <w:rPr>
                <w:sz w:val="22"/>
                <w:szCs w:val="22"/>
              </w:rPr>
            </w:pPr>
            <w:r>
              <w:rPr>
                <w:sz w:val="22"/>
                <w:szCs w:val="22"/>
              </w:rPr>
              <w:t xml:space="preserve">5. Activități de cercetare și educație cu impact redus: cercetarea științifică și educația sunt admise doar dacă nu produc perturbări semnificative, fiind impuse reguli de acces și metode cu impact minim. </w:t>
            </w:r>
          </w:p>
          <w:p w14:paraId="40DB07AE" w14:textId="64F35542" w:rsidR="00981062" w:rsidRPr="00A25111" w:rsidRDefault="00000000">
            <w:pPr>
              <w:spacing w:after="0" w:line="240" w:lineRule="auto"/>
              <w:jc w:val="both"/>
              <w:rPr>
                <w:i/>
                <w:iCs/>
                <w:sz w:val="22"/>
                <w:szCs w:val="22"/>
              </w:rPr>
            </w:pPr>
            <w:r>
              <w:rPr>
                <w:b/>
                <w:bCs/>
                <w:i/>
                <w:iCs/>
                <w:sz w:val="22"/>
                <w:szCs w:val="22"/>
              </w:rPr>
              <w:t xml:space="preserve">Obiective și măsuri de non-intervenție pentru habitatele de stâncării și grohotișuri:</w:t>
            </w:r>
          </w:p>
          <w:p w14:paraId="2DC26817" w14:textId="77777777" w:rsidR="00981062" w:rsidRDefault="00000000">
            <w:pPr>
              <w:spacing w:after="0" w:line="240" w:lineRule="auto"/>
              <w:jc w:val="both"/>
              <w:rPr>
                <w:sz w:val="22"/>
                <w:szCs w:val="22"/>
              </w:rPr>
            </w:pPr>
            <w:r>
              <w:rPr>
                <w:b/>
                <w:bCs/>
                <w:sz w:val="22"/>
                <w:szCs w:val="22"/>
              </w:rPr>
              <w:t>Obiective specifice:</w:t>
            </w:r>
          </w:p>
          <w:p w14:paraId="162017F2" w14:textId="77777777" w:rsidR="00981062" w:rsidRDefault="00000000">
            <w:pPr>
              <w:spacing w:after="0" w:line="240" w:lineRule="auto"/>
              <w:jc w:val="both"/>
              <w:rPr>
                <w:sz w:val="22"/>
                <w:szCs w:val="22"/>
              </w:rPr>
            </w:pPr>
            <w:r>
              <w:rPr>
                <w:b/>
                <w:bCs/>
                <w:sz w:val="22"/>
                <w:szCs w:val="22"/>
              </w:rPr>
              <w:t xml:space="preserve">1. </w:t>
            </w:r>
            <w:r>
              <w:rPr>
                <w:sz w:val="22"/>
                <w:szCs w:val="22"/>
              </w:rPr>
              <w:t>Menținerea habitatelor și a speciilor rare, endemice sau sensibile asociate stâncăriilor și grohotișurilor.</w:t>
            </w:r>
          </w:p>
          <w:p w14:paraId="68434D5E" w14:textId="77777777" w:rsidR="00981062" w:rsidRDefault="00000000">
            <w:pPr>
              <w:spacing w:after="0" w:line="240" w:lineRule="auto"/>
              <w:jc w:val="both"/>
              <w:rPr>
                <w:sz w:val="22"/>
                <w:szCs w:val="22"/>
              </w:rPr>
            </w:pPr>
            <w:r>
              <w:rPr>
                <w:b/>
                <w:bCs/>
                <w:sz w:val="22"/>
                <w:szCs w:val="22"/>
              </w:rPr>
              <w:t xml:space="preserve">2. </w:t>
            </w:r>
            <w:r>
              <w:rPr>
                <w:sz w:val="22"/>
                <w:szCs w:val="22"/>
              </w:rPr>
              <w:t>Menținerea microhabitatelor naturale (fisuri, cornișe, platforme, grohotișuri mobile) și a condițiilor specifice de microclimat.</w:t>
            </w:r>
          </w:p>
          <w:p w14:paraId="78FC00A9" w14:textId="77777777" w:rsidR="00981062" w:rsidRDefault="00000000">
            <w:pPr>
              <w:spacing w:after="0" w:line="240" w:lineRule="auto"/>
              <w:jc w:val="both"/>
              <w:rPr>
                <w:sz w:val="22"/>
                <w:szCs w:val="22"/>
              </w:rPr>
            </w:pPr>
            <w:r>
              <w:rPr>
                <w:b/>
                <w:bCs/>
                <w:sz w:val="22"/>
                <w:szCs w:val="22"/>
              </w:rPr>
              <w:t xml:space="preserve">3. </w:t>
            </w:r>
            <w:r>
              <w:rPr>
                <w:sz w:val="22"/>
                <w:szCs w:val="22"/>
              </w:rPr>
              <w:t>Conservarea dinamicii geomorfologice naturale (procese de eroziune, acumulare, căderi de blocuri), fără stabilizări artificiale.</w:t>
            </w:r>
          </w:p>
          <w:p w14:paraId="76B25AB6" w14:textId="77777777" w:rsidR="00981062" w:rsidRDefault="00000000">
            <w:pPr>
              <w:spacing w:after="0" w:line="240" w:lineRule="auto"/>
              <w:jc w:val="both"/>
              <w:rPr>
                <w:sz w:val="22"/>
                <w:szCs w:val="22"/>
              </w:rPr>
            </w:pPr>
            <w:r>
              <w:rPr>
                <w:b/>
                <w:bCs/>
                <w:sz w:val="22"/>
                <w:szCs w:val="22"/>
              </w:rPr>
              <w:t xml:space="preserve">4. </w:t>
            </w:r>
            <w:r>
              <w:rPr>
                <w:sz w:val="22"/>
                <w:szCs w:val="22"/>
              </w:rPr>
              <w:t>Limitarea deranjului și a degradărilor fizice cauzate de accesul și activitățile umane.</w:t>
            </w:r>
          </w:p>
          <w:p w14:paraId="334EFA1E" w14:textId="77777777" w:rsidR="00981062" w:rsidRDefault="00000000">
            <w:pPr>
              <w:spacing w:after="0" w:line="240" w:lineRule="auto"/>
              <w:jc w:val="both"/>
              <w:rPr>
                <w:sz w:val="22"/>
                <w:szCs w:val="22"/>
              </w:rPr>
            </w:pPr>
            <w:r>
              <w:rPr>
                <w:b/>
                <w:bCs/>
                <w:sz w:val="22"/>
                <w:szCs w:val="22"/>
              </w:rPr>
              <w:t xml:space="preserve">5. </w:t>
            </w:r>
            <w:r>
              <w:rPr>
                <w:sz w:val="22"/>
                <w:szCs w:val="22"/>
              </w:rPr>
              <w:t>Monitorizarea stării de conservare și detectarea timpurie a presiunilor.</w:t>
            </w:r>
          </w:p>
          <w:p w14:paraId="77DE306E" w14:textId="77777777" w:rsidR="00981062" w:rsidRDefault="00000000">
            <w:pPr>
              <w:spacing w:after="0" w:line="240" w:lineRule="auto"/>
              <w:jc w:val="both"/>
              <w:rPr>
                <w:sz w:val="22"/>
                <w:szCs w:val="22"/>
              </w:rPr>
            </w:pPr>
            <w:r>
              <w:rPr>
                <w:b/>
                <w:bCs/>
                <w:sz w:val="22"/>
                <w:szCs w:val="22"/>
              </w:rPr>
              <w:t>Măsuri de conservare:</w:t>
            </w:r>
          </w:p>
          <w:p w14:paraId="21F4DC81" w14:textId="77777777" w:rsidR="00981062" w:rsidRDefault="00000000">
            <w:pPr>
              <w:spacing w:after="0" w:line="240" w:lineRule="auto"/>
              <w:jc w:val="both"/>
              <w:rPr>
                <w:sz w:val="22"/>
                <w:szCs w:val="22"/>
              </w:rPr>
            </w:pPr>
            <w:r>
              <w:rPr>
                <w:b/>
                <w:bCs/>
                <w:sz w:val="22"/>
                <w:szCs w:val="22"/>
              </w:rPr>
              <w:t xml:space="preserve">1. </w:t>
            </w:r>
            <w:r>
              <w:rPr>
                <w:sz w:val="22"/>
                <w:szCs w:val="22"/>
              </w:rPr>
              <w:t>În ecosistemele de stâncărie și grohotiș nu se realizează lucrări de stabilizare, consolidare, amenajare, curățare, eliminare a vegetației sau alte intervenții care modifică structura ori funcționarea ecosistemului.</w:t>
            </w:r>
          </w:p>
          <w:p w14:paraId="49BC141C" w14:textId="77777777" w:rsidR="00981062" w:rsidRDefault="00000000">
            <w:pPr>
              <w:spacing w:after="0" w:line="240" w:lineRule="auto"/>
              <w:jc w:val="both"/>
              <w:rPr>
                <w:sz w:val="22"/>
                <w:szCs w:val="22"/>
              </w:rPr>
            </w:pPr>
            <w:r>
              <w:rPr>
                <w:b/>
                <w:bCs/>
                <w:sz w:val="22"/>
                <w:szCs w:val="22"/>
              </w:rPr>
              <w:t xml:space="preserve">2. </w:t>
            </w:r>
            <w:r>
              <w:rPr>
                <w:sz w:val="22"/>
                <w:szCs w:val="22"/>
              </w:rPr>
              <w:t>Sunt permise exclusiv activitățile admise în regimul de non-intervenție (cercetare științifică, educație ecologică și ecoturism cu impact redus, fără construcții sau investiții).</w:t>
            </w:r>
          </w:p>
          <w:p w14:paraId="4F5C4871" w14:textId="77777777" w:rsidR="00981062" w:rsidRDefault="00000000">
            <w:pPr>
              <w:spacing w:after="0" w:line="240" w:lineRule="auto"/>
              <w:jc w:val="both"/>
              <w:rPr>
                <w:sz w:val="22"/>
                <w:szCs w:val="22"/>
              </w:rPr>
            </w:pPr>
            <w:r>
              <w:rPr>
                <w:b/>
                <w:bCs/>
                <w:sz w:val="22"/>
                <w:szCs w:val="22"/>
              </w:rPr>
              <w:t xml:space="preserve">3. </w:t>
            </w:r>
            <w:r>
              <w:rPr>
                <w:sz w:val="22"/>
                <w:szCs w:val="22"/>
              </w:rPr>
              <w:t>Accesul se limitează la trasee existente; se evită traversarea directă a sectoarelor sensibile; se pot institui restricții spațio-temporale (ex.: în perioade de cuibărit), fără realizarea de amenajări noi în teren.</w:t>
            </w:r>
          </w:p>
          <w:p w14:paraId="225401D3" w14:textId="77777777" w:rsidR="00981062" w:rsidRDefault="00000000">
            <w:pPr>
              <w:spacing w:after="0" w:line="240" w:lineRule="auto"/>
              <w:jc w:val="both"/>
              <w:rPr>
                <w:sz w:val="22"/>
                <w:szCs w:val="22"/>
              </w:rPr>
            </w:pPr>
            <w:r>
              <w:rPr>
                <w:b/>
                <w:bCs/>
                <w:sz w:val="22"/>
                <w:szCs w:val="22"/>
              </w:rPr>
              <w:lastRenderedPageBreak/>
              <w:t xml:space="preserve">4. </w:t>
            </w:r>
            <w:r>
              <w:rPr>
                <w:sz w:val="22"/>
                <w:szCs w:val="22"/>
              </w:rPr>
              <w:t>Activitățile recreative cu impact redus (ex.: drumeție, escaladă) sunt permise controlat, fără realizarea de echipări, ancoraje permanente, deschideri de trasee noi sau competiții sportive.</w:t>
            </w:r>
          </w:p>
          <w:p w14:paraId="0BD6CF47" w14:textId="77777777" w:rsidR="00981062" w:rsidRDefault="00000000">
            <w:pPr>
              <w:spacing w:after="0" w:line="240" w:lineRule="auto"/>
              <w:jc w:val="both"/>
              <w:rPr>
                <w:sz w:val="22"/>
                <w:szCs w:val="22"/>
              </w:rPr>
            </w:pPr>
            <w:r>
              <w:rPr>
                <w:b/>
                <w:bCs/>
                <w:sz w:val="22"/>
                <w:szCs w:val="22"/>
              </w:rPr>
              <w:t xml:space="preserve">5. </w:t>
            </w:r>
            <w:r>
              <w:rPr>
                <w:sz w:val="22"/>
                <w:szCs w:val="22"/>
              </w:rPr>
              <w:t>Cercetarea și monitorizarea se realizează cu metode neintruzive, orientate spre evaluarea vegetației specifice, a speciilor asociate, a proceselor geomorfologice și a presiunilor.</w:t>
            </w:r>
          </w:p>
          <w:p w14:paraId="4ADA7F2E" w14:textId="77777777" w:rsidR="00981062" w:rsidRDefault="00000000">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3545D63C" w14:textId="77777777" w:rsidR="00981062" w:rsidRPr="00A25111" w:rsidRDefault="00000000">
            <w:pPr>
              <w:spacing w:after="0" w:line="240" w:lineRule="auto"/>
              <w:jc w:val="both"/>
              <w:rPr>
                <w:i/>
                <w:iCs/>
                <w:sz w:val="22"/>
                <w:szCs w:val="22"/>
              </w:rPr>
            </w:pPr>
            <w:r>
              <w:rPr>
                <w:b/>
                <w:bCs/>
                <w:i/>
                <w:iCs/>
                <w:sz w:val="22"/>
                <w:szCs w:val="22"/>
              </w:rPr>
              <w:t>Obiective și măsuri de management activ pentru ecosistemele de pajiști</w:t>
            </w:r>
          </w:p>
          <w:p w14:paraId="533878F0" w14:textId="77777777" w:rsidR="00981062" w:rsidRDefault="00000000">
            <w:pPr>
              <w:spacing w:after="0" w:line="240" w:lineRule="auto"/>
              <w:jc w:val="both"/>
              <w:rPr>
                <w:sz w:val="22"/>
                <w:szCs w:val="22"/>
              </w:rPr>
            </w:pPr>
            <w:r>
              <w:rPr>
                <w:b/>
                <w:bCs/>
                <w:sz w:val="22"/>
                <w:szCs w:val="22"/>
              </w:rPr>
              <w:t>Obiectiv general de conservare</w:t>
            </w:r>
          </w:p>
          <w:p w14:paraId="3884716B" w14:textId="77777777" w:rsidR="00981062" w:rsidRDefault="00000000">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4BFFF4BB" w14:textId="77777777" w:rsidR="00981062" w:rsidRDefault="00000000">
            <w:pPr>
              <w:spacing w:after="0" w:line="240" w:lineRule="auto"/>
              <w:jc w:val="both"/>
              <w:rPr>
                <w:sz w:val="22"/>
                <w:szCs w:val="22"/>
              </w:rPr>
            </w:pPr>
            <w:r>
              <w:rPr>
                <w:b/>
                <w:bCs/>
                <w:sz w:val="22"/>
                <w:szCs w:val="22"/>
              </w:rPr>
              <w:t>Obiective specifice:</w:t>
            </w:r>
          </w:p>
          <w:p w14:paraId="355C8220" w14:textId="77777777" w:rsidR="00981062" w:rsidRDefault="00000000">
            <w:pPr>
              <w:spacing w:after="0" w:line="240" w:lineRule="auto"/>
              <w:jc w:val="both"/>
              <w:rPr>
                <w:sz w:val="22"/>
                <w:szCs w:val="22"/>
              </w:rPr>
            </w:pPr>
            <w:r>
              <w:rPr>
                <w:sz w:val="22"/>
                <w:szCs w:val="22"/>
              </w:rPr>
              <w:t>1. Menținerea suprafețelor de pajiști și prevenirea abandonului sau conversiei către alte categorii de folosință.</w:t>
            </w:r>
          </w:p>
          <w:p w14:paraId="38F8D773" w14:textId="77777777" w:rsidR="00981062" w:rsidRDefault="00000000">
            <w:pPr>
              <w:spacing w:after="0" w:line="240" w:lineRule="auto"/>
              <w:jc w:val="both"/>
              <w:rPr>
                <w:sz w:val="22"/>
                <w:szCs w:val="22"/>
              </w:rPr>
            </w:pPr>
            <w:r>
              <w:rPr>
                <w:sz w:val="22"/>
                <w:szCs w:val="22"/>
              </w:rPr>
              <w:t>2. Menținerea unei structuri mozaicate favorabile biodiversității.</w:t>
            </w:r>
          </w:p>
          <w:p w14:paraId="3D6E17BE" w14:textId="77777777" w:rsidR="00981062" w:rsidRDefault="00000000">
            <w:pPr>
              <w:spacing w:after="0" w:line="240" w:lineRule="auto"/>
              <w:jc w:val="both"/>
              <w:rPr>
                <w:sz w:val="22"/>
                <w:szCs w:val="22"/>
              </w:rPr>
            </w:pPr>
            <w:r>
              <w:rPr>
                <w:sz w:val="22"/>
                <w:szCs w:val="22"/>
              </w:rPr>
              <w:t>3.Evitarea degradării habitatelor prin suprapășunat, subpășunat, compactarea solului și eroziune.</w:t>
            </w:r>
          </w:p>
          <w:p w14:paraId="43919A02" w14:textId="77777777" w:rsidR="00981062" w:rsidRDefault="00000000">
            <w:pPr>
              <w:spacing w:after="0" w:line="240" w:lineRule="auto"/>
              <w:jc w:val="both"/>
              <w:rPr>
                <w:sz w:val="22"/>
                <w:szCs w:val="22"/>
              </w:rPr>
            </w:pPr>
            <w:r>
              <w:rPr>
                <w:sz w:val="22"/>
                <w:szCs w:val="22"/>
              </w:rPr>
              <w:t>4. Limitarea utilizării substanțelor chimice și prevenirea eutrofizării habitatelor.</w:t>
            </w:r>
          </w:p>
          <w:p w14:paraId="43CE0B3A" w14:textId="77777777" w:rsidR="00981062" w:rsidRDefault="00000000">
            <w:pPr>
              <w:spacing w:after="0" w:line="240" w:lineRule="auto"/>
              <w:jc w:val="both"/>
              <w:rPr>
                <w:sz w:val="22"/>
                <w:szCs w:val="22"/>
              </w:rPr>
            </w:pPr>
            <w:r>
              <w:rPr>
                <w:sz w:val="22"/>
                <w:szCs w:val="22"/>
              </w:rPr>
              <w:t>5. Controlul speciilor invazive și limitarea instalării vegetației lemnoase.</w:t>
            </w:r>
          </w:p>
          <w:p w14:paraId="52919B5E" w14:textId="77777777" w:rsidR="00981062" w:rsidRDefault="00000000">
            <w:pPr>
              <w:spacing w:after="0" w:line="240" w:lineRule="auto"/>
              <w:jc w:val="both"/>
              <w:rPr>
                <w:sz w:val="22"/>
                <w:szCs w:val="22"/>
              </w:rPr>
            </w:pPr>
            <w:r>
              <w:rPr>
                <w:sz w:val="22"/>
                <w:szCs w:val="22"/>
              </w:rPr>
              <w:t>6. Monitorizarea utilizării habitatelor și adaptarea managementului în funcție de rezultate.</w:t>
            </w:r>
          </w:p>
          <w:p w14:paraId="3702432F" w14:textId="77777777" w:rsidR="00981062" w:rsidRDefault="00000000">
            <w:pPr>
              <w:spacing w:after="0" w:line="240" w:lineRule="auto"/>
              <w:jc w:val="both"/>
              <w:rPr>
                <w:sz w:val="22"/>
                <w:szCs w:val="22"/>
              </w:rPr>
            </w:pPr>
            <w:r>
              <w:rPr>
                <w:b/>
                <w:bCs/>
                <w:sz w:val="22"/>
                <w:szCs w:val="22"/>
              </w:rPr>
              <w:t>Măsuri de conservare:</w:t>
            </w:r>
          </w:p>
          <w:p w14:paraId="6CD83A56" w14:textId="77777777" w:rsidR="00981062" w:rsidRDefault="00000000">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E42F465" w14:textId="77777777" w:rsidR="00981062" w:rsidRDefault="00000000">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29A6A9F9" w14:textId="77777777" w:rsidR="00981062" w:rsidRDefault="00000000">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79D382C8" w14:textId="77777777" w:rsidR="00981062" w:rsidRDefault="00000000">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424D1DE1" w14:textId="77777777" w:rsidR="00981062" w:rsidRDefault="00000000">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238017E2" w14:textId="77777777" w:rsidR="00981062" w:rsidRDefault="00000000">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0420F619" w14:textId="77777777" w:rsidR="00981062" w:rsidRDefault="00000000">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7F8DCB02" w14:textId="77777777" w:rsidR="00981062" w:rsidRDefault="00000000">
            <w:pPr>
              <w:spacing w:after="0" w:line="240" w:lineRule="auto"/>
              <w:jc w:val="both"/>
              <w:rPr>
                <w:sz w:val="22"/>
                <w:szCs w:val="22"/>
              </w:rPr>
            </w:pPr>
            <w:r>
              <w:rPr>
                <w:sz w:val="22"/>
                <w:szCs w:val="22"/>
              </w:rPr>
              <w:lastRenderedPageBreak/>
              <w:t>8. Pășunatul se întrerupe astfel încât vegetația să dispună de timp suficient pentru refacerea masei vegetative și acumularea rezervelor înaintea sezonului rece.</w:t>
            </w:r>
          </w:p>
          <w:p w14:paraId="7DB21930" w14:textId="77777777" w:rsidR="00981062" w:rsidRDefault="00000000">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347D443E" w14:textId="77777777" w:rsidR="00981062" w:rsidRDefault="00000000">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44AFD777" w14:textId="77777777" w:rsidR="00981062" w:rsidRDefault="00000000">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28E9BB03" w14:textId="77777777" w:rsidR="00981062" w:rsidRDefault="00000000">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29B82035" w14:textId="77777777" w:rsidR="00981062" w:rsidRDefault="00000000">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17B85AFC" w14:textId="77777777" w:rsidR="00981062" w:rsidRDefault="00000000">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6874533" w14:textId="77777777" w:rsidR="00981062" w:rsidRDefault="00000000">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5E766C39" w14:textId="77777777" w:rsidR="00981062" w:rsidRDefault="00000000">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0022B77A" w14:textId="77777777" w:rsidR="00981062" w:rsidRPr="00A25111" w:rsidRDefault="00000000">
            <w:pPr>
              <w:spacing w:after="0" w:line="240" w:lineRule="auto"/>
              <w:jc w:val="both"/>
              <w:rPr>
                <w:sz w:val="22"/>
                <w:szCs w:val="22"/>
              </w:rPr>
            </w:pPr>
            <w:r>
              <w:rPr>
                <w:sz w:val="22"/>
                <w:szCs w:val="22"/>
              </w:rPr>
              <w:t xml:space="preserve">17. Se monitorizează periodic starea habitatelor, utilizarea terenurilor, prezența speciilor invazive și efectele managementului, iar măsurile de conservare se adaptează în funcție de rezultatele monitorizării.</w:t>
            </w:r>
          </w:p>
          <w:p w14:paraId="4EE584F5" w14:textId="77777777" w:rsidR="00981062" w:rsidRPr="00A25111" w:rsidRDefault="00000000">
            <w:pPr>
              <w:spacing w:after="0" w:line="240" w:lineRule="auto"/>
              <w:jc w:val="both"/>
              <w:rPr>
                <w:b/>
                <w:bCs/>
                <w:i/>
                <w:iCs/>
                <w:sz w:val="22"/>
                <w:szCs w:val="22"/>
              </w:rPr>
            </w:pPr>
            <w:r>
              <w:rPr>
                <w:b/>
                <w:bCs/>
                <w:i/>
                <w:iCs/>
                <w:sz w:val="22"/>
                <w:szCs w:val="22"/>
              </w:rPr>
              <w:t>Obiective și măsuri de non intervenție pentru ecosistemele de tufărișuri</w:t>
            </w:r>
          </w:p>
          <w:p w14:paraId="562A8957" w14:textId="77777777" w:rsidR="00981062" w:rsidRPr="00A25111" w:rsidRDefault="00000000">
            <w:pPr>
              <w:spacing w:after="0" w:line="240" w:lineRule="auto"/>
              <w:jc w:val="both"/>
              <w:rPr>
                <w:b/>
                <w:bCs/>
                <w:sz w:val="22"/>
                <w:szCs w:val="22"/>
              </w:rPr>
            </w:pPr>
            <w:r>
              <w:rPr>
                <w:b/>
                <w:bCs/>
                <w:sz w:val="22"/>
                <w:szCs w:val="22"/>
              </w:rPr>
              <w:t>Obiectiv de conservare</w:t>
            </w:r>
          </w:p>
          <w:p w14:paraId="38E3AAC5" w14:textId="77777777" w:rsidR="00981062" w:rsidRPr="00A25111" w:rsidRDefault="00000000">
            <w:pPr>
              <w:spacing w:after="0" w:line="240" w:lineRule="auto"/>
              <w:jc w:val="both"/>
              <w:rPr>
                <w:b/>
                <w:bCs/>
                <w:sz w:val="22"/>
                <w:szCs w:val="22"/>
              </w:rPr>
            </w:pPr>
            <w:r>
              <w:rPr>
                <w:sz w:val="22"/>
                <w:szCs w:val="22"/>
              </w:rPr>
              <w:t>Menținerea proceselor naturale de evoluție și regenerare a ecosistemelor de tufărișuri și a mozaicurilor asociate, prin conservarea structurii habitatului, limitarea presiunilor antropice și evitarea intervențiilor care modifică dinamica naturală a vegetației.</w:t>
            </w:r>
          </w:p>
          <w:p w14:paraId="111B0B14" w14:textId="77777777" w:rsidR="00981062" w:rsidRPr="00A25111" w:rsidRDefault="00000000">
            <w:pPr>
              <w:spacing w:after="0" w:line="240" w:lineRule="auto"/>
              <w:jc w:val="both"/>
              <w:rPr>
                <w:b/>
                <w:bCs/>
                <w:sz w:val="22"/>
                <w:szCs w:val="22"/>
              </w:rPr>
            </w:pPr>
            <w:r>
              <w:rPr>
                <w:b/>
                <w:bCs/>
                <w:sz w:val="22"/>
                <w:szCs w:val="22"/>
              </w:rPr>
              <w:t>Obiective specifice</w:t>
            </w:r>
          </w:p>
          <w:p w14:paraId="5584CAFE" w14:textId="77777777" w:rsidR="00981062" w:rsidRPr="00A25111" w:rsidRDefault="00000000">
            <w:pPr>
              <w:spacing w:after="0" w:line="240" w:lineRule="auto"/>
              <w:jc w:val="both"/>
              <w:rPr>
                <w:b/>
                <w:bCs/>
                <w:sz w:val="22"/>
                <w:szCs w:val="22"/>
              </w:rPr>
            </w:pPr>
            <w:r>
              <w:rPr>
                <w:sz w:val="22"/>
                <w:szCs w:val="22"/>
              </w:rPr>
              <w:t>• O1. Menținerea structurii și funcțiilor naturale ale habitatului, fără fragmentare sau transformări antropice.</w:t>
            </w:r>
          </w:p>
          <w:p w14:paraId="626C4C1C" w14:textId="77777777" w:rsidR="00981062" w:rsidRPr="00A25111" w:rsidRDefault="00000000">
            <w:pPr>
              <w:spacing w:after="0" w:line="240" w:lineRule="auto"/>
              <w:jc w:val="both"/>
              <w:rPr>
                <w:b/>
                <w:bCs/>
                <w:sz w:val="22"/>
                <w:szCs w:val="22"/>
              </w:rPr>
            </w:pPr>
            <w:r>
              <w:rPr>
                <w:sz w:val="22"/>
                <w:szCs w:val="22"/>
              </w:rPr>
              <w:t>• O2. Conservarea proceselor naturale de regenerare, succesiune și evoluție a vegetației.</w:t>
            </w:r>
          </w:p>
          <w:p w14:paraId="6FB0C634" w14:textId="77777777" w:rsidR="00981062" w:rsidRPr="00A25111" w:rsidRDefault="00000000">
            <w:pPr>
              <w:spacing w:after="0" w:line="240" w:lineRule="auto"/>
              <w:jc w:val="both"/>
              <w:rPr>
                <w:b/>
                <w:bCs/>
                <w:sz w:val="22"/>
                <w:szCs w:val="22"/>
              </w:rPr>
            </w:pPr>
            <w:r>
              <w:rPr>
                <w:sz w:val="22"/>
                <w:szCs w:val="22"/>
              </w:rPr>
              <w:t>• O3. Menținerea condițiilor favorabile speciilor de floră și faună caracteristice habitatului.</w:t>
            </w:r>
          </w:p>
          <w:p w14:paraId="6BB0B8A4" w14:textId="77777777" w:rsidR="00981062" w:rsidRPr="00A25111" w:rsidRDefault="00000000">
            <w:pPr>
              <w:spacing w:after="0" w:line="240" w:lineRule="auto"/>
              <w:jc w:val="both"/>
              <w:rPr>
                <w:b/>
                <w:bCs/>
                <w:sz w:val="22"/>
                <w:szCs w:val="22"/>
              </w:rPr>
            </w:pPr>
            <w:r>
              <w:rPr>
                <w:sz w:val="22"/>
                <w:szCs w:val="22"/>
              </w:rPr>
              <w:t>• O4. Limitarea presiunilor antropice care pot conduce la degradarea habitatului.</w:t>
            </w:r>
          </w:p>
          <w:p w14:paraId="75A8603D" w14:textId="77777777" w:rsidR="00981062" w:rsidRPr="00A25111" w:rsidRDefault="00000000">
            <w:pPr>
              <w:spacing w:after="0" w:line="240" w:lineRule="auto"/>
              <w:jc w:val="both"/>
              <w:rPr>
                <w:b/>
                <w:bCs/>
                <w:sz w:val="22"/>
                <w:szCs w:val="22"/>
              </w:rPr>
            </w:pPr>
            <w:r>
              <w:rPr>
                <w:sz w:val="22"/>
                <w:szCs w:val="22"/>
              </w:rPr>
              <w:t>• O5. Prevenirea instalării și extinderii speciilor alohtone invazive.</w:t>
            </w:r>
          </w:p>
          <w:p w14:paraId="5780FD51" w14:textId="77777777" w:rsidR="00981062" w:rsidRPr="00A25111" w:rsidRDefault="00000000">
            <w:pPr>
              <w:spacing w:after="0" w:line="240" w:lineRule="auto"/>
              <w:jc w:val="both"/>
              <w:rPr>
                <w:b/>
                <w:bCs/>
                <w:sz w:val="22"/>
                <w:szCs w:val="22"/>
              </w:rPr>
            </w:pPr>
            <w:r>
              <w:rPr>
                <w:b/>
                <w:bCs/>
                <w:sz w:val="22"/>
                <w:szCs w:val="22"/>
              </w:rPr>
              <w:t>Măsuri de conservare</w:t>
            </w:r>
          </w:p>
          <w:p w14:paraId="0A8301B1" w14:textId="77777777" w:rsidR="00981062" w:rsidRPr="00A25111" w:rsidRDefault="00000000">
            <w:pPr>
              <w:spacing w:after="0" w:line="240" w:lineRule="auto"/>
              <w:jc w:val="both"/>
              <w:rPr>
                <w:b/>
                <w:bCs/>
                <w:sz w:val="22"/>
                <w:szCs w:val="22"/>
              </w:rPr>
            </w:pPr>
            <w:r>
              <w:rPr>
                <w:sz w:val="22"/>
                <w:szCs w:val="22"/>
              </w:rPr>
              <w:t>1. Menținerea habitatului în stare naturală</w:t>
            </w:r>
          </w:p>
          <w:p w14:paraId="5EE4A10A" w14:textId="77777777" w:rsidR="00981062" w:rsidRPr="00A25111" w:rsidRDefault="00000000">
            <w:pPr>
              <w:spacing w:after="0" w:line="240" w:lineRule="auto"/>
              <w:jc w:val="both"/>
              <w:rPr>
                <w:b/>
                <w:bCs/>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0402F040" w14:textId="77777777" w:rsidR="00981062" w:rsidRPr="00A25111" w:rsidRDefault="00000000">
            <w:pPr>
              <w:spacing w:after="0" w:line="240" w:lineRule="auto"/>
              <w:jc w:val="both"/>
              <w:rPr>
                <w:b/>
                <w:bCs/>
                <w:sz w:val="22"/>
                <w:szCs w:val="22"/>
              </w:rPr>
            </w:pPr>
            <w:r>
              <w:rPr>
                <w:sz w:val="22"/>
                <w:szCs w:val="22"/>
              </w:rPr>
              <w:t>2. Menținerea proceselor naturale</w:t>
            </w:r>
          </w:p>
          <w:p w14:paraId="7FC78523" w14:textId="77777777" w:rsidR="00981062" w:rsidRPr="00A25111" w:rsidRDefault="00000000">
            <w:pPr>
              <w:spacing w:after="0" w:line="240" w:lineRule="auto"/>
              <w:jc w:val="both"/>
              <w:rPr>
                <w:b/>
                <w:bCs/>
                <w:sz w:val="22"/>
                <w:szCs w:val="22"/>
              </w:rPr>
            </w:pPr>
            <w:r>
              <w:rPr>
                <w:sz w:val="22"/>
                <w:szCs w:val="22"/>
              </w:rPr>
              <w:lastRenderedPageBreak/>
              <w:t>Regenerarea, succesiunea și evoluția vegetației se desfășoară în mod natural, fără intervenții de gestionare a structurii habitatului.</w:t>
            </w:r>
          </w:p>
          <w:p w14:paraId="244B9145" w14:textId="77777777" w:rsidR="00981062" w:rsidRPr="00A25111" w:rsidRDefault="00000000">
            <w:pPr>
              <w:spacing w:after="0" w:line="240" w:lineRule="auto"/>
              <w:jc w:val="both"/>
              <w:rPr>
                <w:b/>
                <w:bCs/>
                <w:sz w:val="22"/>
                <w:szCs w:val="22"/>
              </w:rPr>
            </w:pPr>
            <w:r>
              <w:rPr>
                <w:sz w:val="22"/>
                <w:szCs w:val="22"/>
              </w:rPr>
              <w:t>3. Controlul speciilor alohtone invazive</w:t>
            </w:r>
          </w:p>
          <w:p w14:paraId="0210B9CB" w14:textId="77777777" w:rsidR="00981062" w:rsidRPr="00A25111" w:rsidRDefault="00000000">
            <w:pPr>
              <w:spacing w:after="0" w:line="240" w:lineRule="auto"/>
              <w:jc w:val="both"/>
              <w:rPr>
                <w:b/>
                <w:bCs/>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2AD8F624" w14:textId="77777777" w:rsidR="005808FA" w:rsidRPr="00A25111" w:rsidRDefault="00000000">
            <w:pPr>
              <w:spacing w:after="0" w:line="240" w:lineRule="auto"/>
              <w:jc w:val="both"/>
              <w:rPr>
                <w:b/>
                <w:bCs/>
                <w:sz w:val="22"/>
                <w:szCs w:val="22"/>
              </w:rPr>
            </w:pPr>
            <w:r>
              <w:rPr>
                <w:sz w:val="22"/>
                <w:szCs w:val="22"/>
              </w:rPr>
              <w:t>4. Monitorizare</w:t>
            </w:r>
          </w:p>
          <w:p w14:paraId="606BB0BB" w14:textId="63C23BC1" w:rsidR="00981062" w:rsidRDefault="005808FA">
            <w:pPr>
              <w:spacing w:after="0" w:line="240" w:lineRule="auto"/>
              <w:jc w:val="both"/>
              <w:rPr>
                <w:sz w:val="22"/>
                <w:szCs w:val="22"/>
              </w:rPr>
            </w:pPr>
            <w:r>
              <w:rPr>
                <w:b/>
                <w:bCs/>
                <w:sz w:val="22"/>
                <w:szCs w:val="22"/>
              </w:rPr>
              <w:t xml:space="preserve">5. </w:t>
            </w:r>
            <w:r>
              <w:rPr>
                <w:sz w:val="22"/>
                <w:szCs w:val="22"/>
              </w:rPr>
              <w:t>Se monitorizează periodic starea habitatului, evoluția vegetației, prezența speciilor invazive și intensitatea presiunilor antropice, pentru evaluarea stării de conservare și identificarea eventualelor riscuri.</w:t>
            </w:r>
          </w:p>
          <w:p w14:paraId="7F59B7DE" w14:textId="2DF9C32B" w:rsidR="00A25111" w:rsidRPr="00167181" w:rsidRDefault="00A25111" w:rsidP="00A25111">
            <w:pPr>
              <w:spacing w:after="0" w:line="240" w:lineRule="auto"/>
              <w:jc w:val="both"/>
              <w:rPr>
                <w:sz w:val="22"/>
                <w:szCs w:val="22"/>
              </w:rPr>
            </w:pPr>
            <w:r>
              <w:rPr>
                <w:b/>
                <w:bCs/>
                <w:i/>
                <w:iCs/>
                <w:sz w:val="22"/>
                <w:szCs w:val="22"/>
              </w:rPr>
              <w:t xml:space="preserve">Obiective și măsuri de non-intervenție pentru habitatele acvatice</w:t>
            </w:r>
          </w:p>
          <w:p w14:paraId="2FEFCBB1" w14:textId="77777777" w:rsidR="00A25111" w:rsidRPr="00167181" w:rsidRDefault="00A25111" w:rsidP="00A25111">
            <w:pPr>
              <w:spacing w:after="0" w:line="240" w:lineRule="auto"/>
              <w:jc w:val="both"/>
              <w:rPr>
                <w:sz w:val="22"/>
                <w:szCs w:val="22"/>
              </w:rPr>
            </w:pPr>
            <w:r>
              <w:rPr>
                <w:b/>
                <w:bCs/>
                <w:sz w:val="22"/>
                <w:szCs w:val="22"/>
              </w:rPr>
              <w:t>Obiective specifice:</w:t>
            </w:r>
          </w:p>
          <w:p w14:paraId="1D660B83" w14:textId="77777777" w:rsidR="00A25111" w:rsidRPr="00167181" w:rsidRDefault="00A25111" w:rsidP="00A25111">
            <w:pPr>
              <w:spacing w:after="0" w:line="240" w:lineRule="auto"/>
              <w:jc w:val="both"/>
              <w:rPr>
                <w:sz w:val="22"/>
                <w:szCs w:val="22"/>
              </w:rPr>
            </w:pPr>
            <w:r>
              <w:rPr>
                <w:sz w:val="22"/>
                <w:szCs w:val="22"/>
              </w:rPr>
              <w:t>1. Menținerea dinamicii naturale a corpurilor de apă (regim de debit, variații sezoniere, procese naturale de eroziune și sedimentare).</w:t>
            </w:r>
          </w:p>
          <w:p w14:paraId="6ED45BA1" w14:textId="77777777" w:rsidR="00A25111" w:rsidRPr="00167181" w:rsidRDefault="00A25111" w:rsidP="00A25111">
            <w:pPr>
              <w:spacing w:after="0" w:line="240" w:lineRule="auto"/>
              <w:jc w:val="both"/>
              <w:rPr>
                <w:sz w:val="22"/>
                <w:szCs w:val="22"/>
              </w:rPr>
            </w:pPr>
            <w:r>
              <w:rPr>
                <w:sz w:val="22"/>
                <w:szCs w:val="22"/>
              </w:rPr>
              <w:t>2. Menținerea conectivității naturale existente între albie, zone umede și luncă, fără intervenții de modificare.</w:t>
            </w:r>
          </w:p>
          <w:p w14:paraId="63CC34C9" w14:textId="77777777" w:rsidR="00A25111" w:rsidRPr="00167181" w:rsidRDefault="00A25111" w:rsidP="00A25111">
            <w:pPr>
              <w:spacing w:after="0" w:line="240" w:lineRule="auto"/>
              <w:jc w:val="both"/>
              <w:rPr>
                <w:sz w:val="22"/>
                <w:szCs w:val="22"/>
              </w:rPr>
            </w:pPr>
            <w:r>
              <w:rPr>
                <w:sz w:val="22"/>
                <w:szCs w:val="22"/>
              </w:rPr>
              <w:t>3. Conservarea habitatelor ripariene existente.</w:t>
            </w:r>
          </w:p>
          <w:p w14:paraId="2C11E241" w14:textId="77777777" w:rsidR="00A25111" w:rsidRPr="00167181" w:rsidRDefault="00A25111" w:rsidP="00A25111">
            <w:pPr>
              <w:spacing w:after="0" w:line="240" w:lineRule="auto"/>
              <w:jc w:val="both"/>
              <w:rPr>
                <w:sz w:val="22"/>
                <w:szCs w:val="22"/>
              </w:rPr>
            </w:pPr>
            <w:r>
              <w:rPr>
                <w:sz w:val="22"/>
                <w:szCs w:val="22"/>
              </w:rPr>
              <w:t>4. Prevenirea poluării difuze și punctuale.</w:t>
            </w:r>
          </w:p>
          <w:p w14:paraId="4521AC48" w14:textId="77777777" w:rsidR="00A25111" w:rsidRPr="00167181" w:rsidRDefault="00A25111" w:rsidP="00A25111">
            <w:pPr>
              <w:spacing w:after="0" w:line="240" w:lineRule="auto"/>
              <w:jc w:val="both"/>
              <w:rPr>
                <w:sz w:val="22"/>
                <w:szCs w:val="22"/>
              </w:rPr>
            </w:pPr>
            <w:r>
              <w:rPr>
                <w:sz w:val="22"/>
                <w:szCs w:val="22"/>
              </w:rPr>
              <w:t>5. Limitarea deranjului și a degradărilor fizice cauzate de accesul necontrolat.</w:t>
            </w:r>
          </w:p>
          <w:p w14:paraId="37DB29BD" w14:textId="77777777" w:rsidR="00A25111" w:rsidRPr="00167181" w:rsidRDefault="00A25111" w:rsidP="00A25111">
            <w:pPr>
              <w:spacing w:after="0" w:line="240" w:lineRule="auto"/>
              <w:jc w:val="both"/>
              <w:rPr>
                <w:sz w:val="22"/>
                <w:szCs w:val="22"/>
              </w:rPr>
            </w:pPr>
            <w:r>
              <w:rPr>
                <w:b/>
                <w:bCs/>
                <w:sz w:val="22"/>
                <w:szCs w:val="22"/>
              </w:rPr>
              <w:t>Măsuri de conservare:</w:t>
            </w:r>
          </w:p>
          <w:p w14:paraId="6DDCFA7E" w14:textId="77777777" w:rsidR="00A25111" w:rsidRPr="00167181" w:rsidRDefault="00A25111" w:rsidP="00A25111">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5182B4E0" w14:textId="77777777" w:rsidR="00A25111" w:rsidRPr="00167181" w:rsidRDefault="00A25111" w:rsidP="00A25111">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1E61CE04" w14:textId="77777777" w:rsidR="00A25111" w:rsidRPr="00167181" w:rsidRDefault="00A25111" w:rsidP="00A25111">
            <w:pPr>
              <w:spacing w:after="0" w:line="240" w:lineRule="auto"/>
              <w:jc w:val="both"/>
              <w:rPr>
                <w:sz w:val="22"/>
                <w:szCs w:val="22"/>
              </w:rPr>
            </w:pPr>
            <w:r>
              <w:rPr>
                <w:sz w:val="22"/>
                <w:szCs w:val="22"/>
              </w:rPr>
              <w:t>3. Se interzice îndepărtarea vegetației ripariene naturale.</w:t>
            </w:r>
          </w:p>
          <w:p w14:paraId="292944B9" w14:textId="77777777" w:rsidR="00A25111" w:rsidRPr="00F85238" w:rsidRDefault="00A25111" w:rsidP="00A25111">
            <w:pPr>
              <w:spacing w:after="0" w:line="240" w:lineRule="auto"/>
              <w:jc w:val="both"/>
              <w:rPr>
                <w:sz w:val="22"/>
                <w:szCs w:val="22"/>
              </w:rPr>
            </w:pPr>
            <w:r>
              <w:rPr>
                <w:sz w:val="22"/>
                <w:szCs w:val="22"/>
              </w:rPr>
              <w:t xml:space="preserve">4. Se interzic deversările, depozitările de deșeuri și utilizarea substanțelor cu potențial poluant.</w:t>
            </w:r>
          </w:p>
          <w:p w14:paraId="2F3E3BCF" w14:textId="77777777" w:rsidR="00A25111" w:rsidRDefault="00A25111" w:rsidP="00A25111">
            <w:pPr>
              <w:jc w:val="both"/>
              <w:rPr>
                <w:sz w:val="22"/>
                <w:szCs w:val="22"/>
              </w:rPr>
            </w:pPr>
            <w:r>
              <w:rPr>
                <w:sz w:val="22"/>
                <w:szCs w:val="22"/>
              </w:rPr>
              <w:t>5. Accesul motorizat este interzis; cercetarea și monitorizarea se realizează cu metode neintruzive</w:t>
            </w:r>
          </w:p>
          <w:p w14:paraId="4CE5BF8B" w14:textId="77777777" w:rsidR="00A25111" w:rsidRPr="00A25111" w:rsidRDefault="00A25111" w:rsidP="00A25111">
            <w:pPr>
              <w:spacing w:after="0" w:line="240" w:lineRule="auto"/>
              <w:jc w:val="both"/>
              <w:rPr>
                <w:sz w:val="22"/>
                <w:szCs w:val="22"/>
              </w:rPr>
            </w:pPr>
          </w:p>
          <w:p w14:paraId="34D1B2CA" w14:textId="5AD8C0B2" w:rsidR="00981062" w:rsidRPr="00A25111" w:rsidRDefault="00A25111" w:rsidP="00A25111">
            <w:pPr>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81062" w14:paraId="74BF97B3" w14:textId="77777777" w:rsidTr="00CB636F">
        <w:tc>
          <w:tcPr>
            <w:tcW w:w="2392" w:type="dxa"/>
            <w:tcBorders>
              <w:top w:val="single" w:sz="6" w:space="0" w:color="000000"/>
              <w:left w:val="single" w:sz="6" w:space="0" w:color="000000"/>
              <w:bottom w:val="single" w:sz="6" w:space="0" w:color="000000"/>
              <w:right w:val="single" w:sz="6" w:space="0" w:color="000000"/>
            </w:tcBorders>
          </w:tcPr>
          <w:p w14:paraId="12FEC98C" w14:textId="77777777" w:rsidR="00981062" w:rsidRDefault="00000000">
            <w:pPr>
              <w:spacing w:after="0" w:line="240" w:lineRule="auto"/>
              <w:rPr>
                <w:sz w:val="22"/>
                <w:szCs w:val="22"/>
              </w:rPr>
            </w:pPr>
            <w:r>
              <w:rPr>
                <w:sz w:val="22"/>
                <w:szCs w:val="22"/>
              </w:rPr>
              <w:lastRenderedPageBreak/>
              <w:t>Tipul de proprietate</w:t>
            </w:r>
          </w:p>
        </w:tc>
        <w:tc>
          <w:tcPr>
            <w:tcW w:w="6578" w:type="dxa"/>
            <w:tcBorders>
              <w:top w:val="single" w:sz="6" w:space="0" w:color="000000"/>
              <w:left w:val="single" w:sz="6" w:space="0" w:color="000000"/>
              <w:bottom w:val="single" w:sz="6" w:space="0" w:color="000000"/>
              <w:right w:val="single" w:sz="6" w:space="0" w:color="000000"/>
            </w:tcBorders>
          </w:tcPr>
          <w:p w14:paraId="5386C850" w14:textId="77777777" w:rsidR="00981062" w:rsidRDefault="00000000">
            <w:pPr>
              <w:spacing w:after="0" w:line="240" w:lineRule="auto"/>
              <w:rPr>
                <w:sz w:val="22"/>
                <w:szCs w:val="22"/>
              </w:rPr>
            </w:pPr>
            <w:r>
              <w:rPr>
                <w:sz w:val="22"/>
                <w:szCs w:val="22"/>
              </w:rPr>
              <w:t>Publică si privată</w:t>
            </w:r>
          </w:p>
        </w:tc>
      </w:tr>
    </w:tbl>
    <w:p w14:paraId="752BAAC8" w14:textId="77777777" w:rsidR="00981062" w:rsidRDefault="00981062">
      <w:pPr>
        <w:spacing w:after="0" w:line="240" w:lineRule="auto"/>
        <w:rPr>
          <w:sz w:val="22"/>
          <w:szCs w:val="22"/>
        </w:rPr>
      </w:pPr>
    </w:p>
    <w:p w14:paraId="2743A522" w14:textId="77777777" w:rsidR="00981062" w:rsidRDefault="00000000">
      <w:pPr>
        <w:spacing w:after="0" w:line="240" w:lineRule="auto"/>
        <w:rPr>
          <w:sz w:val="22"/>
          <w:szCs w:val="22"/>
        </w:rPr>
      </w:pPr>
      <w:r>
        <w:rPr>
          <w:b/>
          <w:bCs/>
          <w:sz w:val="22"/>
          <w:szCs w:val="22"/>
        </w:rPr>
        <w:t>3.2.3. Zona Prioritară pentru Biodiversitate nr. 3</w:t>
      </w:r>
    </w:p>
    <w:p w14:paraId="6922C12C" w14:textId="77777777" w:rsidR="00981062" w:rsidRDefault="00000000">
      <w:pPr>
        <w:rPr>
          <w:sz w:val="22"/>
          <w:szCs w:val="22"/>
        </w:rPr>
      </w:pPr>
      <w:r>
        <w:rPr>
          <w:b/>
          <w:bCs/>
          <w:sz w:val="22"/>
          <w:szCs w:val="22"/>
        </w:rPr>
        <w:t>3.2.3.1. Cod Zona Prioritară pentru Biodiversitate nr. 3</w:t>
      </w:r>
    </w:p>
    <w:p w14:paraId="75599B2F"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ZPB3</w:t>
      </w:r>
    </w:p>
    <w:p w14:paraId="09A350FD" w14:textId="77777777" w:rsidR="00981062" w:rsidRDefault="00000000">
      <w:pPr>
        <w:rPr>
          <w:sz w:val="22"/>
          <w:szCs w:val="22"/>
        </w:rPr>
      </w:pPr>
      <w:r>
        <w:rPr>
          <w:b/>
          <w:bCs/>
          <w:sz w:val="22"/>
          <w:szCs w:val="22"/>
        </w:rPr>
        <w:t>3.2.3.2. Detalii privind Zona Prioritară pentru Biodiversitate nr. 3</w:t>
      </w:r>
    </w:p>
    <w:p w14:paraId="5966B793" w14:textId="77777777" w:rsidR="00981062" w:rsidRPr="00DD12EA" w:rsidRDefault="00000000">
      <w:pPr>
        <w:rPr>
          <w:sz w:val="22"/>
          <w:szCs w:val="22"/>
        </w:rPr>
      </w:pPr>
      <w:r>
        <w:rPr>
          <w:sz w:val="22"/>
          <w:szCs w:val="22"/>
        </w:rPr>
        <w:t xml:space="preserve">Suprafața totală a ZPB (ha)</w:t>
      </w:r>
    </w:p>
    <w:p w14:paraId="549D6F0C" w14:textId="39CB5672" w:rsidR="00981062" w:rsidRPr="00DD12EA"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20.929,67</w:t>
      </w:r>
    </w:p>
    <w:p w14:paraId="36BA07BC" w14:textId="77777777" w:rsidR="00981062" w:rsidRDefault="00000000">
      <w:pPr>
        <w:rPr>
          <w:sz w:val="22"/>
          <w:szCs w:val="22"/>
        </w:rPr>
      </w:pPr>
      <w:r>
        <w:rPr>
          <w:sz w:val="22"/>
          <w:szCs w:val="22"/>
        </w:rPr>
        <w:lastRenderedPageBreak/>
        <w:t>Documente relevante în raport cu ZPB</w:t>
      </w:r>
    </w:p>
    <w:p w14:paraId="19C7921D"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Gorj nr. 174/1982: rezervația naturală Ciucevele Cernei;</w:t>
      </w:r>
    </w:p>
    <w:p w14:paraId="183D1BB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Caraș - Severin nr. 499/1982: rezervația naturală Coronini – Bedina, rezervația naturală Iauna – Craiova;</w:t>
      </w:r>
    </w:p>
    <w:p w14:paraId="7B5CB8E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Hotărârea Consiliului Județean Caraș - Severin nr. 8/1994: rezervația naturală Domogled, rezervația naturală Belareca;</w:t>
      </w:r>
    </w:p>
    <w:p w14:paraId="2F2F7BEC"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Hotărârea Consiliului Județean Mehedinți nr. 26/1994: rezervația naturală Vârful lui Stan;</w:t>
      </w:r>
    </w:p>
    <w:p w14:paraId="4BB1D12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Legea nr. 5/2000 privind aprobarea Planului de amenajare a teritoriului național – Secțiunea a III-a – zone protejate, cu modificările și completările ulterioare - rezervațiile naturale RONPA0309 Domogled, RONPA0440 Ciucevele Cernei, RONPA0311 Iauna – Craiova, RONPA0310 Coronini – Bedina, RONPA0313 Belareca, RONPA0619 Vârful lui Stan;</w:t>
      </w:r>
    </w:p>
    <w:p w14:paraId="7FB14C0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4FBFD09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0CB0FA8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7C88F60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Planul de management al Parcului National Domogled - Valea Cernei, aprobat prin Ordinul Ministrului Mediului și Pădurilor nr. 1121 din 16.06.2016;</w:t>
      </w:r>
    </w:p>
    <w:p w14:paraId="2D5409B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patrimoniului mondial UNESCO adoptată în cadrul celei de-a 41-a  sesiuni desfășurată la Cracovia în iulie 2017;</w:t>
      </w:r>
    </w:p>
    <w:p w14:paraId="0C06A0B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754FFBB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Planul de management integrat al Parcului Național Domogled-Valea Cernei şi al siturilor Natura 2000 ROSCI0069 şi ROSPA0035 (varianta draft)</w:t>
      </w:r>
    </w:p>
    <w:p w14:paraId="1877C17F" w14:textId="77777777" w:rsidR="00981062" w:rsidRDefault="00981062">
      <w:pPr>
        <w:rPr>
          <w:sz w:val="22"/>
          <w:szCs w:val="22"/>
        </w:rPr>
      </w:pPr>
    </w:p>
    <w:p w14:paraId="4546D2EB" w14:textId="77777777" w:rsidR="00981062" w:rsidRDefault="00000000">
      <w:pPr>
        <w:rPr>
          <w:sz w:val="22"/>
          <w:szCs w:val="22"/>
        </w:rPr>
      </w:pPr>
      <w:r>
        <w:rPr>
          <w:sz w:val="22"/>
          <w:szCs w:val="22"/>
        </w:rPr>
        <w:t>Informația ecologică</w:t>
      </w:r>
    </w:p>
    <w:tbl>
      <w:tblPr>
        <w:tblStyle w:val="a8"/>
        <w:tblW w:w="8964" w:type="dxa"/>
        <w:tblInd w:w="10" w:type="dxa"/>
        <w:tblLayout w:type="fixed"/>
        <w:tblLook w:val="0000" w:firstRow="0" w:lastRow="0" w:firstColumn="0" w:lastColumn="0" w:noHBand="0" w:noVBand="0"/>
      </w:tblPr>
      <w:tblGrid>
        <w:gridCol w:w="2676"/>
        <w:gridCol w:w="6288"/>
      </w:tblGrid>
      <w:tr w:rsidR="00981062" w14:paraId="74894F41"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49165A89" w14:textId="77777777" w:rsidR="00981062" w:rsidRDefault="00000000">
            <w:pPr>
              <w:rPr>
                <w:sz w:val="22"/>
                <w:szCs w:val="22"/>
              </w:rPr>
            </w:pPr>
            <w:r>
              <w:rPr>
                <w:b/>
                <w:bCs/>
                <w:sz w:val="22"/>
                <w:szCs w:val="22"/>
              </w:rPr>
              <w:t>Informația ecologică</w:t>
            </w:r>
          </w:p>
        </w:tc>
        <w:tc>
          <w:tcPr>
            <w:tcW w:w="6288" w:type="dxa"/>
            <w:tcBorders>
              <w:top w:val="single" w:sz="6" w:space="0" w:color="000000"/>
              <w:left w:val="single" w:sz="6" w:space="0" w:color="000000"/>
              <w:bottom w:val="single" w:sz="6" w:space="0" w:color="000000"/>
              <w:right w:val="single" w:sz="6" w:space="0" w:color="000000"/>
            </w:tcBorders>
          </w:tcPr>
          <w:p w14:paraId="799C1973" w14:textId="77777777" w:rsidR="00981062" w:rsidRDefault="00000000">
            <w:pPr>
              <w:rPr>
                <w:sz w:val="22"/>
                <w:szCs w:val="22"/>
              </w:rPr>
            </w:pPr>
            <w:r>
              <w:rPr>
                <w:b/>
                <w:bCs/>
                <w:sz w:val="22"/>
                <w:szCs w:val="22"/>
              </w:rPr>
              <w:t>Descriere</w:t>
            </w:r>
          </w:p>
        </w:tc>
      </w:tr>
      <w:tr w:rsidR="00981062" w14:paraId="47B031B2"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52B261D4" w14:textId="77777777" w:rsidR="00981062" w:rsidRDefault="00000000">
            <w:pPr>
              <w:rPr>
                <w:sz w:val="22"/>
                <w:szCs w:val="22"/>
              </w:rPr>
            </w:pPr>
            <w:r>
              <w:rPr>
                <w:sz w:val="22"/>
                <w:szCs w:val="22"/>
              </w:rPr>
              <w:t>Habitate de interes comunitar sau de interes național</w:t>
            </w:r>
          </w:p>
        </w:tc>
        <w:tc>
          <w:tcPr>
            <w:tcW w:w="6288" w:type="dxa"/>
            <w:tcBorders>
              <w:top w:val="single" w:sz="6" w:space="0" w:color="000000"/>
              <w:left w:val="single" w:sz="6" w:space="0" w:color="000000"/>
              <w:bottom w:val="single" w:sz="6" w:space="0" w:color="000000"/>
              <w:right w:val="single" w:sz="6" w:space="0" w:color="000000"/>
            </w:tcBorders>
          </w:tcPr>
          <w:p w14:paraId="205FED8A" w14:textId="77777777" w:rsidR="00981062" w:rsidRDefault="00000000">
            <w:pPr>
              <w:spacing w:after="0" w:line="240" w:lineRule="auto"/>
              <w:jc w:val="both"/>
              <w:rPr>
                <w:b/>
                <w:bCs/>
                <w:i/>
                <w:iCs/>
                <w:sz w:val="22"/>
                <w:szCs w:val="22"/>
              </w:rPr>
            </w:pPr>
            <w:r>
              <w:rPr>
                <w:b/>
                <w:bCs/>
                <w:i/>
                <w:iCs/>
                <w:sz w:val="22"/>
                <w:szCs w:val="22"/>
              </w:rPr>
              <w:t>Habitate de păduri temperate europene:</w:t>
            </w:r>
          </w:p>
          <w:p w14:paraId="416A7C9E" w14:textId="77777777" w:rsidR="00B36AFD" w:rsidRPr="00B36AFD" w:rsidRDefault="00B36AFD" w:rsidP="00B36AFD">
            <w:pPr>
              <w:spacing w:after="0" w:line="240" w:lineRule="auto"/>
              <w:jc w:val="both"/>
              <w:rPr>
                <w:i/>
                <w:iCs/>
                <w:sz w:val="22"/>
                <w:szCs w:val="22"/>
              </w:rPr>
            </w:pPr>
            <w:r>
              <w:rPr>
                <w:i/>
                <w:iCs/>
                <w:sz w:val="22"/>
                <w:szCs w:val="22"/>
              </w:rPr>
              <w:t>91K0</w:t>
              <w:tab/>
              <w:t>Păduri ilirice de Fagus sylvatica (Aremonio-Fagion)</w:t>
            </w:r>
          </w:p>
          <w:p w14:paraId="2D3B9BB5" w14:textId="77777777" w:rsidR="00B36AFD" w:rsidRPr="00B36AFD" w:rsidRDefault="00B36AFD" w:rsidP="00B36AFD">
            <w:pPr>
              <w:spacing w:after="0" w:line="240" w:lineRule="auto"/>
              <w:jc w:val="both"/>
              <w:rPr>
                <w:i/>
                <w:iCs/>
                <w:sz w:val="22"/>
                <w:szCs w:val="22"/>
              </w:rPr>
            </w:pPr>
            <w:r>
              <w:rPr>
                <w:i/>
                <w:iCs/>
                <w:sz w:val="22"/>
                <w:szCs w:val="22"/>
              </w:rPr>
              <w:t>91L0</w:t>
              <w:tab/>
              <w:t>Păduri ilirice de stejar cu carpen (Erythronio-Carpinion)</w:t>
            </w:r>
          </w:p>
          <w:p w14:paraId="62D12E37" w14:textId="77777777" w:rsidR="00B36AFD" w:rsidRPr="00B36AFD" w:rsidRDefault="00B36AFD" w:rsidP="00B36AFD">
            <w:pPr>
              <w:spacing w:after="0" w:line="240" w:lineRule="auto"/>
              <w:jc w:val="both"/>
              <w:rPr>
                <w:i/>
                <w:iCs/>
                <w:sz w:val="22"/>
                <w:szCs w:val="22"/>
              </w:rPr>
            </w:pPr>
            <w:r>
              <w:rPr>
                <w:i/>
                <w:iCs/>
                <w:sz w:val="22"/>
                <w:szCs w:val="22"/>
              </w:rPr>
              <w:t>9130</w:t>
              <w:tab/>
              <w:t>Păduri de fag de tip Asperulo-Fagetum</w:t>
            </w:r>
          </w:p>
          <w:p w14:paraId="0DE6EE6B" w14:textId="77777777" w:rsidR="00B36AFD" w:rsidRPr="00B36AFD" w:rsidRDefault="00B36AFD" w:rsidP="00B36AFD">
            <w:pPr>
              <w:spacing w:after="0" w:line="240" w:lineRule="auto"/>
              <w:jc w:val="both"/>
              <w:rPr>
                <w:i/>
                <w:iCs/>
                <w:sz w:val="22"/>
                <w:szCs w:val="22"/>
              </w:rPr>
            </w:pPr>
            <w:r>
              <w:rPr>
                <w:i/>
                <w:iCs/>
                <w:sz w:val="22"/>
                <w:szCs w:val="22"/>
              </w:rPr>
              <w:t>9110</w:t>
              <w:tab/>
              <w:t>Păduri de fag de tip Luzulo-Fagetum</w:t>
            </w:r>
          </w:p>
          <w:p w14:paraId="6F552AB4" w14:textId="4AD56F07" w:rsidR="00B36AFD" w:rsidRPr="00B36AFD" w:rsidRDefault="00B36AFD" w:rsidP="00B36AFD">
            <w:pPr>
              <w:spacing w:after="0" w:line="240" w:lineRule="auto"/>
              <w:jc w:val="both"/>
              <w:rPr>
                <w:i/>
                <w:iCs/>
                <w:sz w:val="22"/>
                <w:szCs w:val="22"/>
              </w:rPr>
            </w:pPr>
            <w:r>
              <w:rPr>
                <w:i/>
                <w:iCs/>
                <w:sz w:val="22"/>
                <w:szCs w:val="22"/>
              </w:rPr>
              <w:t>9180*</w:t>
              <w:tab/>
              <w:t xml:space="preserve">Păduri din Tilio-Acerion pe versanți abrupți, grohotișuri și ravene </w:t>
            </w:r>
          </w:p>
          <w:p w14:paraId="31541F32" w14:textId="77777777" w:rsidR="00B36AFD" w:rsidRPr="00B36AFD" w:rsidRDefault="00B36AFD" w:rsidP="00B36AFD">
            <w:pPr>
              <w:spacing w:after="0" w:line="240" w:lineRule="auto"/>
              <w:jc w:val="both"/>
              <w:rPr>
                <w:i/>
                <w:iCs/>
                <w:sz w:val="22"/>
                <w:szCs w:val="22"/>
              </w:rPr>
            </w:pPr>
            <w:r>
              <w:rPr>
                <w:i/>
                <w:iCs/>
                <w:sz w:val="22"/>
                <w:szCs w:val="22"/>
              </w:rPr>
              <w:t>91V0</w:t>
              <w:tab/>
              <w:t>Păduri dacice de fag (Symphyto-Fagion)</w:t>
            </w:r>
          </w:p>
          <w:p w14:paraId="033D98E9" w14:textId="77777777" w:rsidR="00B36AFD" w:rsidRPr="00B36AFD" w:rsidRDefault="00B36AFD" w:rsidP="00B36AFD">
            <w:pPr>
              <w:spacing w:after="0" w:line="240" w:lineRule="auto"/>
              <w:jc w:val="both"/>
              <w:rPr>
                <w:i/>
                <w:iCs/>
                <w:sz w:val="22"/>
                <w:szCs w:val="22"/>
              </w:rPr>
            </w:pPr>
            <w:r>
              <w:rPr>
                <w:i/>
                <w:iCs/>
                <w:sz w:val="22"/>
                <w:szCs w:val="22"/>
              </w:rPr>
              <w:t>91M0</w:t>
              <w:tab/>
              <w:t>Păduri balcano-panonice de cer și gorun</w:t>
            </w:r>
          </w:p>
          <w:p w14:paraId="6D1FCAA7" w14:textId="77777777" w:rsidR="00B36AFD" w:rsidRPr="00B36AFD" w:rsidRDefault="00B36AFD" w:rsidP="00B36AFD">
            <w:pPr>
              <w:spacing w:after="0" w:line="240" w:lineRule="auto"/>
              <w:jc w:val="both"/>
              <w:rPr>
                <w:i/>
                <w:iCs/>
                <w:sz w:val="22"/>
                <w:szCs w:val="22"/>
              </w:rPr>
            </w:pPr>
            <w:r>
              <w:rPr>
                <w:i/>
                <w:iCs/>
                <w:sz w:val="22"/>
                <w:szCs w:val="22"/>
              </w:rPr>
              <w:t>9150</w:t>
              <w:tab/>
              <w:t>Păduri medio-europene de fag din Cephalanthero-Fagion</w:t>
            </w:r>
          </w:p>
          <w:p w14:paraId="77AE68B8" w14:textId="77777777" w:rsidR="00B36AFD" w:rsidRPr="00B36AFD" w:rsidRDefault="00B36AFD" w:rsidP="00B36AFD">
            <w:pPr>
              <w:spacing w:after="0" w:line="240" w:lineRule="auto"/>
              <w:jc w:val="both"/>
              <w:rPr>
                <w:i/>
                <w:iCs/>
                <w:sz w:val="22"/>
                <w:szCs w:val="22"/>
              </w:rPr>
            </w:pPr>
            <w:r>
              <w:rPr>
                <w:i/>
                <w:iCs/>
                <w:sz w:val="22"/>
                <w:szCs w:val="22"/>
              </w:rPr>
              <w:t>91H0</w:t>
              <w:tab/>
              <w:t>Vegetație forestieră panonică cu Quercus pubescens *</w:t>
            </w:r>
          </w:p>
          <w:p w14:paraId="78F45BF1" w14:textId="77777777" w:rsidR="00B36AFD" w:rsidRPr="00B36AFD" w:rsidRDefault="00B36AFD" w:rsidP="00B36AFD">
            <w:pPr>
              <w:spacing w:after="0" w:line="240" w:lineRule="auto"/>
              <w:jc w:val="both"/>
              <w:rPr>
                <w:i/>
                <w:iCs/>
                <w:sz w:val="22"/>
                <w:szCs w:val="22"/>
              </w:rPr>
            </w:pPr>
            <w:r>
              <w:rPr>
                <w:i/>
                <w:iCs/>
                <w:sz w:val="22"/>
                <w:szCs w:val="22"/>
              </w:rPr>
              <w:t>91Q0</w:t>
              <w:tab/>
              <w:t>Păduri relictare de Pinus sylvestris pe substrat calcaros</w:t>
            </w:r>
          </w:p>
          <w:p w14:paraId="0FC036CF" w14:textId="418E02B2" w:rsidR="00981062" w:rsidRDefault="00B36AFD" w:rsidP="00B36AFD">
            <w:pPr>
              <w:spacing w:after="0" w:line="240" w:lineRule="auto"/>
              <w:jc w:val="both"/>
              <w:rPr>
                <w:b/>
                <w:bCs/>
                <w:i/>
                <w:iCs/>
                <w:sz w:val="22"/>
                <w:szCs w:val="22"/>
              </w:rPr>
            </w:pPr>
            <w:r>
              <w:rPr>
                <w:i/>
                <w:iCs/>
                <w:sz w:val="22"/>
                <w:szCs w:val="22"/>
              </w:rPr>
              <w:t>91E0*</w:t>
              <w:tab/>
              <w:t xml:space="preserve">Păduri aluviale cu Alnus glutinosa și Fraxinus excelsior </w:t>
            </w:r>
            <w:r>
              <w:rPr>
                <w:b/>
                <w:bCs/>
                <w:i/>
                <w:iCs/>
                <w:sz w:val="22"/>
                <w:szCs w:val="22"/>
              </w:rPr>
              <w:t>Păduri de conifere mediteraneene şi macaroneziene:</w:t>
            </w:r>
          </w:p>
          <w:p w14:paraId="7DC6A480" w14:textId="77777777" w:rsidR="00B36AFD" w:rsidRDefault="00B36AFD">
            <w:pPr>
              <w:spacing w:after="0" w:line="240" w:lineRule="auto"/>
              <w:jc w:val="both"/>
              <w:rPr>
                <w:i/>
                <w:iCs/>
                <w:sz w:val="22"/>
                <w:szCs w:val="22"/>
              </w:rPr>
            </w:pPr>
            <w:r>
              <w:rPr>
                <w:i/>
                <w:iCs/>
                <w:sz w:val="22"/>
                <w:szCs w:val="22"/>
              </w:rPr>
              <w:t>9530*</w:t>
              <w:tab/>
              <w:t>Vegetație forestieră sub-mediteraneeană cu endemitul Pinus nigra ssp. banatica *</w:t>
            </w:r>
          </w:p>
          <w:p w14:paraId="097121E2" w14:textId="29A6C454" w:rsidR="00981062" w:rsidRDefault="00000000">
            <w:pPr>
              <w:spacing w:after="0" w:line="240" w:lineRule="auto"/>
              <w:jc w:val="both"/>
              <w:rPr>
                <w:b/>
                <w:bCs/>
                <w:i/>
                <w:iCs/>
                <w:sz w:val="22"/>
                <w:szCs w:val="22"/>
              </w:rPr>
            </w:pPr>
            <w:r>
              <w:rPr>
                <w:b/>
                <w:bCs/>
                <w:i/>
                <w:iCs/>
                <w:sz w:val="22"/>
                <w:szCs w:val="22"/>
              </w:rPr>
              <w:t>Habitate de grohotișuri și stâncării:</w:t>
            </w:r>
          </w:p>
          <w:p w14:paraId="27482AFA" w14:textId="77777777" w:rsidR="00B36AFD" w:rsidRPr="00B36AFD" w:rsidRDefault="00B36AFD" w:rsidP="00B36AFD">
            <w:pPr>
              <w:spacing w:after="0" w:line="240" w:lineRule="auto"/>
              <w:jc w:val="both"/>
              <w:rPr>
                <w:i/>
                <w:iCs/>
                <w:sz w:val="22"/>
                <w:szCs w:val="22"/>
              </w:rPr>
            </w:pPr>
            <w:r>
              <w:rPr>
                <w:i/>
                <w:iCs/>
                <w:sz w:val="22"/>
                <w:szCs w:val="22"/>
              </w:rPr>
              <w:t>8110</w:t>
              <w:tab/>
              <w:t>Grohotișuri silicioase din etajul montan până în etajul nival</w:t>
            </w:r>
          </w:p>
          <w:p w14:paraId="16A58A1F" w14:textId="77777777" w:rsidR="00B36AFD" w:rsidRPr="00B36AFD" w:rsidRDefault="00B36AFD" w:rsidP="00B36AFD">
            <w:pPr>
              <w:spacing w:after="0" w:line="240" w:lineRule="auto"/>
              <w:jc w:val="both"/>
              <w:rPr>
                <w:i/>
                <w:iCs/>
                <w:sz w:val="22"/>
                <w:szCs w:val="22"/>
              </w:rPr>
            </w:pPr>
            <w:r>
              <w:rPr>
                <w:i/>
                <w:iCs/>
                <w:sz w:val="22"/>
                <w:szCs w:val="22"/>
              </w:rPr>
              <w:lastRenderedPageBreak/>
              <w:t>8210</w:t>
              <w:tab/>
              <w:t>Versanți stâncoși cu vegetație chasmofitică pe roci calcaroase</w:t>
            </w:r>
          </w:p>
          <w:p w14:paraId="67B07DCF" w14:textId="77777777" w:rsidR="00B36AFD" w:rsidRPr="00B36AFD" w:rsidRDefault="00B36AFD" w:rsidP="00B36AFD">
            <w:pPr>
              <w:spacing w:after="0" w:line="240" w:lineRule="auto"/>
              <w:jc w:val="both"/>
              <w:rPr>
                <w:i/>
                <w:iCs/>
                <w:sz w:val="22"/>
                <w:szCs w:val="22"/>
              </w:rPr>
            </w:pPr>
            <w:r>
              <w:rPr>
                <w:i/>
                <w:iCs/>
                <w:sz w:val="22"/>
                <w:szCs w:val="22"/>
              </w:rPr>
              <w:t>8120</w:t>
              <w:tab/>
              <w:t>Grohotișuri calcaroase și de șisturi calcaroase din etajul montan până în cel alpin</w:t>
            </w:r>
          </w:p>
          <w:p w14:paraId="78D75107" w14:textId="77777777" w:rsidR="00B36AFD" w:rsidRPr="00B36AFD" w:rsidRDefault="00B36AFD" w:rsidP="00B36AFD">
            <w:pPr>
              <w:spacing w:after="0" w:line="240" w:lineRule="auto"/>
              <w:jc w:val="both"/>
              <w:rPr>
                <w:i/>
                <w:iCs/>
                <w:sz w:val="22"/>
                <w:szCs w:val="22"/>
              </w:rPr>
            </w:pPr>
            <w:r>
              <w:rPr>
                <w:i/>
                <w:iCs/>
                <w:sz w:val="22"/>
                <w:szCs w:val="22"/>
              </w:rPr>
              <w:t>8160</w:t>
              <w:tab/>
              <w:t>Grohotișuri medio-europene calcaroase ale etajelor colinar și montan *</w:t>
            </w:r>
          </w:p>
          <w:p w14:paraId="774C69C8" w14:textId="77777777" w:rsidR="00B36AFD" w:rsidRPr="00B36AFD" w:rsidRDefault="00B36AFD" w:rsidP="00B36AFD">
            <w:pPr>
              <w:spacing w:after="0" w:line="240" w:lineRule="auto"/>
              <w:jc w:val="both"/>
              <w:rPr>
                <w:i/>
                <w:iCs/>
                <w:sz w:val="22"/>
                <w:szCs w:val="22"/>
              </w:rPr>
            </w:pPr>
            <w:r>
              <w:rPr>
                <w:i/>
                <w:iCs/>
                <w:sz w:val="22"/>
                <w:szCs w:val="22"/>
              </w:rPr>
              <w:t>8220</w:t>
              <w:tab/>
              <w:t>Versanți stâncoși cu vegetație chasmofitică pe roci silicioase</w:t>
            </w:r>
          </w:p>
          <w:p w14:paraId="507AFAF3" w14:textId="498321C1" w:rsidR="00981062" w:rsidRDefault="00B36AFD" w:rsidP="00B36AFD">
            <w:pPr>
              <w:spacing w:after="0" w:line="240" w:lineRule="auto"/>
              <w:jc w:val="both"/>
              <w:rPr>
                <w:i/>
                <w:iCs/>
                <w:sz w:val="22"/>
                <w:szCs w:val="22"/>
              </w:rPr>
            </w:pPr>
            <w:r>
              <w:rPr>
                <w:i/>
                <w:iCs/>
                <w:sz w:val="22"/>
                <w:szCs w:val="22"/>
              </w:rPr>
              <w:t>8310</w:t>
              <w:tab/>
              <w:t>Peșteri în care accesul publicului este interzis</w:t>
            </w:r>
          </w:p>
          <w:p w14:paraId="3D0F29C9" w14:textId="44BABCF4" w:rsidR="00B36AFD" w:rsidRPr="00B36AFD" w:rsidRDefault="00B36AFD" w:rsidP="00B36AFD">
            <w:pPr>
              <w:spacing w:after="0" w:line="240" w:lineRule="auto"/>
              <w:jc w:val="both"/>
              <w:rPr>
                <w:b/>
                <w:bCs/>
                <w:i/>
                <w:iCs/>
                <w:sz w:val="22"/>
                <w:szCs w:val="22"/>
              </w:rPr>
            </w:pPr>
            <w:r>
              <w:rPr>
                <w:b/>
                <w:bCs/>
                <w:i/>
                <w:iCs/>
                <w:sz w:val="22"/>
                <w:szCs w:val="22"/>
              </w:rPr>
              <w:t>Habitate de mlaștini calcifile:</w:t>
            </w:r>
          </w:p>
          <w:p w14:paraId="109B8288" w14:textId="66A16E5A" w:rsidR="00B36AFD" w:rsidRDefault="00B36AFD" w:rsidP="00B36AFD">
            <w:pPr>
              <w:spacing w:after="0" w:line="240" w:lineRule="auto"/>
              <w:jc w:val="both"/>
              <w:rPr>
                <w:i/>
                <w:iCs/>
                <w:sz w:val="22"/>
                <w:szCs w:val="22"/>
              </w:rPr>
            </w:pPr>
            <w:r>
              <w:rPr>
                <w:i/>
                <w:iCs/>
                <w:sz w:val="22"/>
                <w:szCs w:val="22"/>
              </w:rPr>
              <w:t>7220*</w:t>
              <w:tab/>
              <w:t xml:space="preserve">Izvoare petrifiante cu formare de travertin (Cratoneurion) </w:t>
            </w:r>
          </w:p>
          <w:p w14:paraId="18FA15F8" w14:textId="77777777" w:rsidR="00981062" w:rsidRDefault="00000000">
            <w:pPr>
              <w:spacing w:after="0" w:line="240" w:lineRule="auto"/>
              <w:jc w:val="both"/>
              <w:rPr>
                <w:b/>
                <w:bCs/>
                <w:i/>
                <w:iCs/>
                <w:sz w:val="22"/>
                <w:szCs w:val="22"/>
              </w:rPr>
            </w:pPr>
            <w:r>
              <w:rPr>
                <w:b/>
                <w:bCs/>
                <w:i/>
                <w:iCs/>
                <w:sz w:val="22"/>
                <w:szCs w:val="22"/>
              </w:rPr>
              <w:t>Pajişti naturale şi seminaturale:</w:t>
            </w:r>
          </w:p>
          <w:p w14:paraId="1F08FD32" w14:textId="77777777" w:rsidR="0046470F" w:rsidRPr="0046470F" w:rsidRDefault="0046470F" w:rsidP="0046470F">
            <w:pPr>
              <w:spacing w:after="0" w:line="240" w:lineRule="auto"/>
              <w:jc w:val="both"/>
              <w:rPr>
                <w:i/>
                <w:iCs/>
                <w:sz w:val="22"/>
                <w:szCs w:val="22"/>
              </w:rPr>
            </w:pPr>
            <w:r>
              <w:rPr>
                <w:i/>
                <w:iCs/>
                <w:sz w:val="22"/>
                <w:szCs w:val="22"/>
              </w:rPr>
              <w:t>6190</w:t>
              <w:tab/>
              <w:t>Pajiști panonice de stâncării (Stipo-Festucetalia pallentis)</w:t>
            </w:r>
          </w:p>
          <w:p w14:paraId="36E63949" w14:textId="77777777" w:rsidR="0046470F" w:rsidRPr="0046470F" w:rsidRDefault="0046470F" w:rsidP="0046470F">
            <w:pPr>
              <w:spacing w:after="0" w:line="240" w:lineRule="auto"/>
              <w:jc w:val="both"/>
              <w:rPr>
                <w:i/>
                <w:iCs/>
                <w:sz w:val="22"/>
                <w:szCs w:val="22"/>
              </w:rPr>
            </w:pPr>
            <w:r>
              <w:rPr>
                <w:i/>
                <w:iCs/>
                <w:sz w:val="22"/>
                <w:szCs w:val="22"/>
              </w:rPr>
              <w:t>6210</w:t>
              <w:tab/>
              <w:t>Pajiști uscate seminaturale și faciesuri cu tufărișuri pe substrat calcaros (Festuco-Brometalia)</w:t>
            </w:r>
          </w:p>
          <w:p w14:paraId="3930825B" w14:textId="77777777" w:rsidR="0046470F" w:rsidRPr="0046470F" w:rsidRDefault="0046470F" w:rsidP="0046470F">
            <w:pPr>
              <w:spacing w:after="0" w:line="240" w:lineRule="auto"/>
              <w:jc w:val="both"/>
              <w:rPr>
                <w:i/>
                <w:iCs/>
                <w:sz w:val="22"/>
                <w:szCs w:val="22"/>
              </w:rPr>
            </w:pPr>
            <w:r>
              <w:rPr>
                <w:i/>
                <w:iCs/>
                <w:sz w:val="22"/>
                <w:szCs w:val="22"/>
              </w:rPr>
              <w:t>6170</w:t>
              <w:tab/>
              <w:t>Pajiști calcifile alpine și subalpine</w:t>
            </w:r>
          </w:p>
          <w:p w14:paraId="1505B8EC" w14:textId="77777777" w:rsidR="0046470F" w:rsidRPr="0046470F" w:rsidRDefault="0046470F" w:rsidP="0046470F">
            <w:pPr>
              <w:spacing w:after="0" w:line="240" w:lineRule="auto"/>
              <w:jc w:val="both"/>
              <w:rPr>
                <w:i/>
                <w:iCs/>
                <w:sz w:val="22"/>
                <w:szCs w:val="22"/>
              </w:rPr>
            </w:pPr>
            <w:r>
              <w:rPr>
                <w:i/>
                <w:iCs/>
                <w:sz w:val="22"/>
                <w:szCs w:val="22"/>
              </w:rPr>
              <w:t>6520</w:t>
              <w:tab/>
              <w:t>Fânețe montane</w:t>
            </w:r>
          </w:p>
          <w:p w14:paraId="179403BD" w14:textId="77777777" w:rsidR="0046470F" w:rsidRPr="0046470F" w:rsidRDefault="0046470F" w:rsidP="0046470F">
            <w:pPr>
              <w:spacing w:after="0" w:line="240" w:lineRule="auto"/>
              <w:jc w:val="both"/>
              <w:rPr>
                <w:i/>
                <w:iCs/>
                <w:sz w:val="22"/>
                <w:szCs w:val="22"/>
              </w:rPr>
            </w:pPr>
            <w:r>
              <w:rPr>
                <w:i/>
                <w:iCs/>
                <w:sz w:val="22"/>
                <w:szCs w:val="22"/>
              </w:rPr>
              <w:t>6150</w:t>
              <w:tab/>
              <w:t>Pajiști boreale și alpine pe substrat silicatic</w:t>
            </w:r>
          </w:p>
          <w:p w14:paraId="24602082" w14:textId="77777777" w:rsidR="0046470F" w:rsidRPr="0046470F" w:rsidRDefault="0046470F" w:rsidP="0046470F">
            <w:pPr>
              <w:spacing w:after="0" w:line="240" w:lineRule="auto"/>
              <w:jc w:val="both"/>
              <w:rPr>
                <w:i/>
                <w:iCs/>
                <w:sz w:val="22"/>
                <w:szCs w:val="22"/>
              </w:rPr>
            </w:pPr>
            <w:r>
              <w:rPr>
                <w:i/>
                <w:iCs/>
                <w:sz w:val="22"/>
                <w:szCs w:val="22"/>
              </w:rPr>
              <w:t>6430</w:t>
              <w:tab/>
              <w:t>Comunități de lizieră cu ierburi înalte higrofile de la câmpie până în etajele montan și alpin</w:t>
            </w:r>
          </w:p>
          <w:p w14:paraId="16CBF392" w14:textId="77777777" w:rsidR="0046470F" w:rsidRPr="0046470F" w:rsidRDefault="0046470F" w:rsidP="0046470F">
            <w:pPr>
              <w:spacing w:after="0" w:line="240" w:lineRule="auto"/>
              <w:jc w:val="both"/>
              <w:rPr>
                <w:i/>
                <w:iCs/>
                <w:sz w:val="22"/>
                <w:szCs w:val="22"/>
              </w:rPr>
            </w:pPr>
            <w:r>
              <w:rPr>
                <w:i/>
                <w:iCs/>
                <w:sz w:val="22"/>
                <w:szCs w:val="22"/>
              </w:rPr>
              <w:t>6240*</w:t>
              <w:tab/>
              <w:t>Pajiști stepice subpanonice</w:t>
            </w:r>
          </w:p>
          <w:p w14:paraId="294BE170" w14:textId="77777777" w:rsidR="0046470F" w:rsidRPr="0046470F" w:rsidRDefault="0046470F" w:rsidP="0046470F">
            <w:pPr>
              <w:spacing w:after="0" w:line="240" w:lineRule="auto"/>
              <w:jc w:val="both"/>
              <w:rPr>
                <w:i/>
                <w:iCs/>
                <w:sz w:val="22"/>
                <w:szCs w:val="22"/>
              </w:rPr>
            </w:pPr>
            <w:r>
              <w:rPr>
                <w:i/>
                <w:iCs/>
                <w:sz w:val="22"/>
                <w:szCs w:val="22"/>
              </w:rPr>
              <w:t>6110*</w:t>
              <w:tab/>
              <w:t>Comunități rupicole calcifile sau pajiști bazifite din Alysso-Sedion albi</w:t>
            </w:r>
          </w:p>
          <w:p w14:paraId="7A057CA7" w14:textId="5F143E68" w:rsidR="0046470F" w:rsidRPr="0046470F" w:rsidRDefault="0046470F" w:rsidP="0046470F">
            <w:pPr>
              <w:spacing w:after="0" w:line="240" w:lineRule="auto"/>
              <w:jc w:val="both"/>
              <w:rPr>
                <w:i/>
                <w:iCs/>
                <w:sz w:val="22"/>
                <w:szCs w:val="22"/>
              </w:rPr>
            </w:pPr>
            <w:r>
              <w:rPr>
                <w:i/>
                <w:iCs/>
                <w:sz w:val="22"/>
                <w:szCs w:val="22"/>
              </w:rPr>
              <w:t>6510</w:t>
              <w:tab/>
              <w:t>Pajiști de altitudine joasă (Alopecurus pratensis, Sanguisorba officinalis)</w:t>
            </w:r>
          </w:p>
          <w:p w14:paraId="38E4C074" w14:textId="621B1FEE" w:rsidR="00981062" w:rsidRDefault="00000000">
            <w:pPr>
              <w:spacing w:after="0" w:line="240" w:lineRule="auto"/>
              <w:jc w:val="both"/>
              <w:rPr>
                <w:b/>
                <w:bCs/>
                <w:i/>
                <w:iCs/>
                <w:sz w:val="22"/>
                <w:szCs w:val="22"/>
              </w:rPr>
            </w:pPr>
            <w:r>
              <w:rPr>
                <w:b/>
                <w:bCs/>
                <w:i/>
                <w:iCs/>
                <w:sz w:val="22"/>
                <w:szCs w:val="22"/>
              </w:rPr>
              <w:t>Tufărişuri și lande temperate:</w:t>
            </w:r>
          </w:p>
          <w:p w14:paraId="4BFEFE4E" w14:textId="77777777" w:rsidR="0046470F" w:rsidRPr="0046470F" w:rsidRDefault="0046470F" w:rsidP="0046470F">
            <w:pPr>
              <w:spacing w:after="0" w:line="240" w:lineRule="auto"/>
              <w:jc w:val="both"/>
              <w:rPr>
                <w:i/>
                <w:iCs/>
                <w:sz w:val="22"/>
                <w:szCs w:val="22"/>
              </w:rPr>
            </w:pPr>
            <w:r>
              <w:rPr>
                <w:i/>
                <w:iCs/>
                <w:sz w:val="22"/>
                <w:szCs w:val="22"/>
              </w:rPr>
              <w:t>4060</w:t>
              <w:tab/>
              <w:t>Tufărișuri alpine și boreale</w:t>
            </w:r>
          </w:p>
          <w:p w14:paraId="106ED739" w14:textId="77777777" w:rsidR="0046470F" w:rsidRPr="0046470F" w:rsidRDefault="0046470F" w:rsidP="0046470F">
            <w:pPr>
              <w:spacing w:after="0" w:line="240" w:lineRule="auto"/>
              <w:jc w:val="both"/>
              <w:rPr>
                <w:i/>
                <w:iCs/>
                <w:sz w:val="22"/>
                <w:szCs w:val="22"/>
              </w:rPr>
            </w:pPr>
            <w:r>
              <w:rPr>
                <w:i/>
                <w:iCs/>
                <w:sz w:val="22"/>
                <w:szCs w:val="22"/>
              </w:rPr>
              <w:t>40A0</w:t>
              <w:tab/>
              <w:t>Tufărișuri subcontinentale peri-panonice *</w:t>
            </w:r>
          </w:p>
          <w:p w14:paraId="074353DE" w14:textId="77777777" w:rsidR="0046470F" w:rsidRPr="0046470F" w:rsidRDefault="0046470F" w:rsidP="0046470F">
            <w:pPr>
              <w:spacing w:after="0" w:line="240" w:lineRule="auto"/>
              <w:jc w:val="both"/>
              <w:rPr>
                <w:i/>
                <w:iCs/>
                <w:sz w:val="22"/>
                <w:szCs w:val="22"/>
              </w:rPr>
            </w:pPr>
            <w:r>
              <w:rPr>
                <w:i/>
                <w:iCs/>
                <w:sz w:val="22"/>
                <w:szCs w:val="22"/>
              </w:rPr>
              <w:t>4070</w:t>
              <w:tab/>
              <w:t>Tufărișuri cu Pinus mugo și Rhododendron myrtifolium *</w:t>
            </w:r>
          </w:p>
          <w:p w14:paraId="5D11C3D1" w14:textId="3CF51AEE" w:rsidR="0046470F" w:rsidRPr="0046470F" w:rsidRDefault="0046470F" w:rsidP="0046470F">
            <w:pPr>
              <w:spacing w:after="0" w:line="240" w:lineRule="auto"/>
              <w:jc w:val="both"/>
              <w:rPr>
                <w:i/>
                <w:iCs/>
                <w:sz w:val="22"/>
                <w:szCs w:val="22"/>
              </w:rPr>
            </w:pPr>
            <w:r>
              <w:rPr>
                <w:i/>
                <w:iCs/>
                <w:sz w:val="22"/>
                <w:szCs w:val="22"/>
              </w:rPr>
              <w:t>4080</w:t>
              <w:tab/>
              <w:t>Tufărișuri cu specii sub-arctice de Salix</w:t>
            </w:r>
          </w:p>
          <w:p w14:paraId="3DA410DE" w14:textId="27CC865C" w:rsidR="00981062" w:rsidRDefault="00000000">
            <w:pPr>
              <w:spacing w:after="0" w:line="240" w:lineRule="auto"/>
              <w:jc w:val="both"/>
              <w:rPr>
                <w:b/>
                <w:bCs/>
                <w:i/>
                <w:iCs/>
                <w:sz w:val="22"/>
                <w:szCs w:val="22"/>
              </w:rPr>
            </w:pPr>
            <w:r>
              <w:rPr>
                <w:b/>
                <w:bCs/>
                <w:i/>
                <w:iCs/>
                <w:sz w:val="22"/>
                <w:szCs w:val="22"/>
              </w:rPr>
              <w:t>Habitate de ape curgătoare:</w:t>
            </w:r>
          </w:p>
          <w:p w14:paraId="5A27E605" w14:textId="77777777" w:rsidR="00981062" w:rsidRDefault="00000000">
            <w:pPr>
              <w:spacing w:after="0" w:line="240" w:lineRule="auto"/>
              <w:jc w:val="both"/>
              <w:rPr>
                <w:i/>
                <w:iCs/>
                <w:sz w:val="22"/>
                <w:szCs w:val="22"/>
              </w:rPr>
            </w:pPr>
            <w:r>
              <w:rPr>
                <w:i/>
                <w:iCs/>
                <w:sz w:val="22"/>
                <w:szCs w:val="22"/>
              </w:rPr>
              <w:t>3220 Cursuri de apă montane şi vegetaţia erbacee de pe malurile acestora</w:t>
            </w:r>
          </w:p>
        </w:tc>
      </w:tr>
      <w:tr w:rsidR="00981062" w14:paraId="3AA2294C"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4D6F585F" w14:textId="77777777" w:rsidR="00981062" w:rsidRDefault="00000000">
            <w:pPr>
              <w:spacing w:after="0"/>
              <w:rPr>
                <w:sz w:val="22"/>
                <w:szCs w:val="22"/>
              </w:rPr>
            </w:pPr>
            <w:r>
              <w:rPr>
                <w:sz w:val="22"/>
                <w:szCs w:val="22"/>
              </w:rPr>
              <w:lastRenderedPageBreak/>
              <w:t>Specii</w:t>
            </w:r>
          </w:p>
        </w:tc>
        <w:tc>
          <w:tcPr>
            <w:tcW w:w="6288" w:type="dxa"/>
            <w:tcBorders>
              <w:top w:val="single" w:sz="6" w:space="0" w:color="000000"/>
              <w:left w:val="single" w:sz="6" w:space="0" w:color="000000"/>
              <w:bottom w:val="single" w:sz="6" w:space="0" w:color="000000"/>
              <w:right w:val="single" w:sz="6" w:space="0" w:color="000000"/>
            </w:tcBorders>
          </w:tcPr>
          <w:p w14:paraId="439E2521" w14:textId="77777777" w:rsidR="00981062" w:rsidRDefault="00000000">
            <w:pPr>
              <w:pBdr>
                <w:top w:val="nil"/>
                <w:left w:val="nil"/>
                <w:bottom w:val="nil"/>
                <w:right w:val="nil"/>
                <w:between w:val="nil"/>
              </w:pBdr>
              <w:spacing w:after="0" w:line="240" w:lineRule="auto"/>
              <w:rPr>
                <w:b/>
                <w:bCs/>
                <w:sz w:val="22"/>
                <w:szCs w:val="22"/>
              </w:rPr>
            </w:pPr>
            <w:r>
              <w:rPr>
                <w:b/>
                <w:bCs/>
                <w:sz w:val="22"/>
                <w:szCs w:val="22"/>
              </w:rPr>
              <w:t>Mamifere:</w:t>
            </w:r>
          </w:p>
          <w:p w14:paraId="25033D0E"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084A024E"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1A471100"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1355 Lutra lutra </w:t>
            </w:r>
          </w:p>
          <w:p w14:paraId="3363FC5A"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1DD4C9E3" w14:textId="77777777" w:rsidR="00981062" w:rsidRDefault="00000000">
            <w:pPr>
              <w:spacing w:after="0"/>
              <w:rPr>
                <w:b/>
                <w:bCs/>
                <w:sz w:val="22"/>
                <w:szCs w:val="22"/>
              </w:rPr>
            </w:pPr>
            <w:r>
              <w:rPr>
                <w:b/>
                <w:bCs/>
                <w:sz w:val="22"/>
                <w:szCs w:val="22"/>
              </w:rPr>
              <w:t>Chiroptere:</w:t>
            </w:r>
          </w:p>
          <w:p w14:paraId="0751BDFE" w14:textId="77777777" w:rsidR="00981062" w:rsidRDefault="00000000">
            <w:pPr>
              <w:spacing w:after="0"/>
              <w:rPr>
                <w:i/>
                <w:iCs/>
                <w:sz w:val="22"/>
                <w:szCs w:val="22"/>
              </w:rPr>
            </w:pPr>
            <w:r>
              <w:rPr>
                <w:i/>
                <w:iCs/>
                <w:sz w:val="22"/>
                <w:szCs w:val="22"/>
              </w:rPr>
              <w:t>1302 Rhinolophus mehelyi</w:t>
            </w:r>
          </w:p>
          <w:p w14:paraId="65F27969" w14:textId="77777777" w:rsidR="00981062" w:rsidRDefault="00000000">
            <w:pPr>
              <w:spacing w:after="0"/>
              <w:rPr>
                <w:i/>
                <w:iCs/>
                <w:sz w:val="22"/>
                <w:szCs w:val="22"/>
              </w:rPr>
            </w:pPr>
            <w:r>
              <w:rPr>
                <w:i/>
                <w:iCs/>
                <w:sz w:val="22"/>
                <w:szCs w:val="22"/>
              </w:rPr>
              <w:t>1303 Rhinolophus hipposideros</w:t>
            </w:r>
          </w:p>
          <w:p w14:paraId="22289D91" w14:textId="77777777" w:rsidR="00981062" w:rsidRDefault="00000000">
            <w:pPr>
              <w:spacing w:after="0"/>
              <w:rPr>
                <w:i/>
                <w:iCs/>
                <w:sz w:val="22"/>
                <w:szCs w:val="22"/>
              </w:rPr>
            </w:pPr>
            <w:r>
              <w:rPr>
                <w:i/>
                <w:iCs/>
                <w:sz w:val="22"/>
                <w:szCs w:val="22"/>
              </w:rPr>
              <w:t>1304 Rhinolophus ferrumequinum</w:t>
            </w:r>
          </w:p>
          <w:p w14:paraId="0B319726" w14:textId="77777777" w:rsidR="00981062" w:rsidRDefault="00000000">
            <w:pPr>
              <w:spacing w:after="0"/>
              <w:rPr>
                <w:i/>
                <w:iCs/>
                <w:sz w:val="22"/>
                <w:szCs w:val="22"/>
              </w:rPr>
            </w:pPr>
            <w:r>
              <w:rPr>
                <w:i/>
                <w:iCs/>
                <w:sz w:val="22"/>
                <w:szCs w:val="22"/>
              </w:rPr>
              <w:t>1305 Rhinolophus euryale</w:t>
            </w:r>
          </w:p>
          <w:p w14:paraId="08804D9F" w14:textId="77777777" w:rsidR="00981062" w:rsidRDefault="00000000">
            <w:pPr>
              <w:spacing w:after="0"/>
              <w:rPr>
                <w:i/>
                <w:iCs/>
                <w:sz w:val="22"/>
                <w:szCs w:val="22"/>
              </w:rPr>
            </w:pPr>
            <w:r>
              <w:rPr>
                <w:i/>
                <w:iCs/>
                <w:sz w:val="22"/>
                <w:szCs w:val="22"/>
              </w:rPr>
              <w:t>1306 Rhinolophus blasii</w:t>
            </w:r>
          </w:p>
          <w:p w14:paraId="3D2E84CF" w14:textId="77777777" w:rsidR="00981062" w:rsidRDefault="00000000">
            <w:pPr>
              <w:spacing w:after="0"/>
              <w:rPr>
                <w:i/>
                <w:iCs/>
                <w:sz w:val="22"/>
                <w:szCs w:val="22"/>
              </w:rPr>
            </w:pPr>
            <w:r>
              <w:rPr>
                <w:i/>
                <w:iCs/>
                <w:sz w:val="22"/>
                <w:szCs w:val="22"/>
              </w:rPr>
              <w:t>1307 Myotis blythii</w:t>
            </w:r>
          </w:p>
          <w:p w14:paraId="3CA9CDF2" w14:textId="77777777" w:rsidR="00981062" w:rsidRDefault="00000000">
            <w:pPr>
              <w:spacing w:after="0"/>
              <w:rPr>
                <w:i/>
                <w:iCs/>
                <w:sz w:val="22"/>
                <w:szCs w:val="22"/>
              </w:rPr>
            </w:pPr>
            <w:r>
              <w:rPr>
                <w:i/>
                <w:iCs/>
                <w:sz w:val="22"/>
                <w:szCs w:val="22"/>
              </w:rPr>
              <w:t>1308 Barbastella barbastellus</w:t>
            </w:r>
          </w:p>
          <w:p w14:paraId="594E8119" w14:textId="77777777" w:rsidR="00981062" w:rsidRDefault="00000000">
            <w:pPr>
              <w:spacing w:after="0"/>
              <w:rPr>
                <w:i/>
                <w:iCs/>
                <w:sz w:val="22"/>
                <w:szCs w:val="22"/>
              </w:rPr>
            </w:pPr>
            <w:r>
              <w:rPr>
                <w:i/>
                <w:iCs/>
                <w:sz w:val="22"/>
                <w:szCs w:val="22"/>
              </w:rPr>
              <w:t>1310 Miniopterus schreibersii</w:t>
            </w:r>
          </w:p>
          <w:p w14:paraId="33BB8129" w14:textId="77777777" w:rsidR="00981062" w:rsidRDefault="00000000">
            <w:pPr>
              <w:spacing w:after="0"/>
              <w:rPr>
                <w:i/>
                <w:iCs/>
                <w:sz w:val="22"/>
                <w:szCs w:val="22"/>
              </w:rPr>
            </w:pPr>
            <w:r>
              <w:rPr>
                <w:i/>
                <w:iCs/>
                <w:sz w:val="22"/>
                <w:szCs w:val="22"/>
              </w:rPr>
              <w:t>1316 Myotis capaccinii</w:t>
            </w:r>
          </w:p>
          <w:p w14:paraId="3B56DD02" w14:textId="77777777" w:rsidR="00981062" w:rsidRDefault="00000000">
            <w:pPr>
              <w:spacing w:after="0"/>
              <w:rPr>
                <w:i/>
                <w:iCs/>
                <w:sz w:val="22"/>
                <w:szCs w:val="22"/>
              </w:rPr>
            </w:pPr>
            <w:r>
              <w:rPr>
                <w:i/>
                <w:iCs/>
                <w:sz w:val="22"/>
                <w:szCs w:val="22"/>
              </w:rPr>
              <w:t>1321 Myotis emarginatus</w:t>
            </w:r>
          </w:p>
          <w:p w14:paraId="0E696AC6" w14:textId="77777777" w:rsidR="00981062" w:rsidRDefault="00000000">
            <w:pPr>
              <w:spacing w:after="0"/>
              <w:rPr>
                <w:i/>
                <w:iCs/>
                <w:sz w:val="22"/>
                <w:szCs w:val="22"/>
              </w:rPr>
            </w:pPr>
            <w:r>
              <w:rPr>
                <w:i/>
                <w:iCs/>
                <w:sz w:val="22"/>
                <w:szCs w:val="22"/>
              </w:rPr>
              <w:t>1323 Myotis bechsteinii</w:t>
            </w:r>
          </w:p>
          <w:p w14:paraId="7D31E79F" w14:textId="77777777" w:rsidR="00981062" w:rsidRDefault="00000000">
            <w:pPr>
              <w:spacing w:after="0"/>
              <w:rPr>
                <w:i/>
                <w:iCs/>
                <w:sz w:val="22"/>
                <w:szCs w:val="22"/>
              </w:rPr>
            </w:pPr>
            <w:r>
              <w:rPr>
                <w:i/>
                <w:iCs/>
                <w:sz w:val="22"/>
                <w:szCs w:val="22"/>
              </w:rPr>
              <w:t>1324 Myotis myotis</w:t>
            </w:r>
          </w:p>
          <w:p w14:paraId="7E8FB9B7" w14:textId="77777777" w:rsidR="00981062" w:rsidRDefault="00000000">
            <w:pPr>
              <w:spacing w:after="0"/>
              <w:rPr>
                <w:b/>
                <w:bCs/>
                <w:sz w:val="22"/>
                <w:szCs w:val="22"/>
              </w:rPr>
            </w:pPr>
            <w:r>
              <w:rPr>
                <w:b/>
                <w:bCs/>
                <w:sz w:val="22"/>
                <w:szCs w:val="22"/>
              </w:rPr>
              <w:t>Păsări:</w:t>
            </w:r>
          </w:p>
          <w:p w14:paraId="6AD4A487" w14:textId="77777777" w:rsidR="00981062" w:rsidRDefault="00000000">
            <w:pPr>
              <w:spacing w:after="0"/>
              <w:rPr>
                <w:i/>
                <w:iCs/>
                <w:sz w:val="22"/>
                <w:szCs w:val="22"/>
              </w:rPr>
            </w:pPr>
            <w:r>
              <w:rPr>
                <w:i/>
                <w:iCs/>
                <w:sz w:val="22"/>
                <w:szCs w:val="22"/>
              </w:rPr>
              <w:t>A072 Pernis apivorus</w:t>
            </w:r>
          </w:p>
          <w:p w14:paraId="7AB8C367" w14:textId="77777777" w:rsidR="00981062" w:rsidRDefault="00000000">
            <w:pPr>
              <w:spacing w:after="0"/>
              <w:ind w:left="150" w:hanging="150"/>
              <w:rPr>
                <w:i/>
                <w:iCs/>
                <w:sz w:val="22"/>
                <w:szCs w:val="22"/>
              </w:rPr>
            </w:pPr>
            <w:r>
              <w:rPr>
                <w:i/>
                <w:iCs/>
                <w:sz w:val="22"/>
                <w:szCs w:val="22"/>
              </w:rPr>
              <w:lastRenderedPageBreak/>
              <w:t>A080 Circaetus gallicus</w:t>
            </w:r>
          </w:p>
          <w:p w14:paraId="1D2D4A12" w14:textId="77777777" w:rsidR="00981062" w:rsidRDefault="00000000">
            <w:pPr>
              <w:spacing w:after="0"/>
              <w:ind w:left="150" w:hanging="150"/>
              <w:rPr>
                <w:i/>
                <w:iCs/>
                <w:sz w:val="22"/>
                <w:szCs w:val="22"/>
              </w:rPr>
            </w:pPr>
            <w:r>
              <w:rPr>
                <w:i/>
                <w:iCs/>
                <w:sz w:val="22"/>
                <w:szCs w:val="22"/>
              </w:rPr>
              <w:t>A091 Aquila chrysaetos</w:t>
            </w:r>
          </w:p>
          <w:p w14:paraId="6D7F4D8F" w14:textId="77777777" w:rsidR="00981062" w:rsidRDefault="00000000">
            <w:pPr>
              <w:spacing w:after="0"/>
              <w:ind w:left="150" w:hanging="150"/>
              <w:rPr>
                <w:i/>
                <w:iCs/>
                <w:sz w:val="22"/>
                <w:szCs w:val="22"/>
              </w:rPr>
            </w:pPr>
            <w:r>
              <w:rPr>
                <w:i/>
                <w:iCs/>
                <w:sz w:val="22"/>
                <w:szCs w:val="22"/>
              </w:rPr>
              <w:t>A103 Falco peregrinus</w:t>
            </w:r>
          </w:p>
          <w:p w14:paraId="47CF498E" w14:textId="77777777" w:rsidR="00981062" w:rsidRDefault="00000000">
            <w:pPr>
              <w:spacing w:after="0"/>
              <w:ind w:left="150" w:hanging="150"/>
              <w:rPr>
                <w:i/>
                <w:iCs/>
                <w:sz w:val="22"/>
                <w:szCs w:val="22"/>
              </w:rPr>
            </w:pPr>
            <w:r>
              <w:rPr>
                <w:i/>
                <w:iCs/>
                <w:sz w:val="22"/>
                <w:szCs w:val="22"/>
              </w:rPr>
              <w:t>A215 Bubo bubo</w:t>
            </w:r>
          </w:p>
          <w:p w14:paraId="7645A7EC" w14:textId="77777777" w:rsidR="00981062" w:rsidRDefault="00000000">
            <w:pPr>
              <w:spacing w:after="0"/>
              <w:ind w:left="150" w:hanging="150"/>
              <w:rPr>
                <w:i/>
                <w:iCs/>
                <w:sz w:val="22"/>
                <w:szCs w:val="22"/>
              </w:rPr>
            </w:pPr>
            <w:r>
              <w:rPr>
                <w:i/>
                <w:iCs/>
                <w:sz w:val="22"/>
                <w:szCs w:val="22"/>
              </w:rPr>
              <w:t>A220 Strix uralensis</w:t>
            </w:r>
          </w:p>
          <w:p w14:paraId="6947F2AE" w14:textId="77777777" w:rsidR="00981062" w:rsidRDefault="00000000">
            <w:pPr>
              <w:spacing w:after="0"/>
              <w:ind w:left="150" w:hanging="150"/>
              <w:rPr>
                <w:i/>
                <w:iCs/>
                <w:sz w:val="22"/>
                <w:szCs w:val="22"/>
              </w:rPr>
            </w:pPr>
            <w:r>
              <w:rPr>
                <w:i/>
                <w:iCs/>
                <w:sz w:val="22"/>
                <w:szCs w:val="22"/>
              </w:rPr>
              <w:t>A224 Caprimulgus europaeus</w:t>
            </w:r>
          </w:p>
          <w:p w14:paraId="0835F76C" w14:textId="77777777" w:rsidR="00981062" w:rsidRDefault="00000000">
            <w:pPr>
              <w:spacing w:after="0"/>
              <w:ind w:left="150" w:hanging="150"/>
              <w:rPr>
                <w:i/>
                <w:iCs/>
                <w:sz w:val="22"/>
                <w:szCs w:val="22"/>
              </w:rPr>
            </w:pPr>
            <w:r>
              <w:rPr>
                <w:i/>
                <w:iCs/>
                <w:sz w:val="22"/>
                <w:szCs w:val="22"/>
              </w:rPr>
              <w:t xml:space="preserve">A229 Dendrocoptes medius </w:t>
            </w:r>
          </w:p>
          <w:p w14:paraId="1961A787" w14:textId="77777777" w:rsidR="00981062" w:rsidRDefault="00000000">
            <w:pPr>
              <w:spacing w:after="0"/>
              <w:ind w:left="150" w:hanging="150"/>
              <w:rPr>
                <w:i/>
                <w:iCs/>
                <w:sz w:val="22"/>
                <w:szCs w:val="22"/>
              </w:rPr>
            </w:pPr>
            <w:r>
              <w:rPr>
                <w:i/>
                <w:iCs/>
                <w:sz w:val="22"/>
                <w:szCs w:val="22"/>
              </w:rPr>
              <w:t>A234 Picus canus</w:t>
            </w:r>
          </w:p>
          <w:p w14:paraId="5264AFD9" w14:textId="77777777" w:rsidR="00981062" w:rsidRDefault="00000000">
            <w:pPr>
              <w:spacing w:after="0"/>
              <w:ind w:left="150" w:hanging="150"/>
              <w:rPr>
                <w:i/>
                <w:iCs/>
                <w:sz w:val="22"/>
                <w:szCs w:val="22"/>
              </w:rPr>
            </w:pPr>
            <w:r>
              <w:rPr>
                <w:i/>
                <w:iCs/>
                <w:sz w:val="22"/>
                <w:szCs w:val="22"/>
              </w:rPr>
              <w:t>A236 Dryocopus martius</w:t>
            </w:r>
          </w:p>
          <w:p w14:paraId="7BBAEE72" w14:textId="77777777" w:rsidR="00981062" w:rsidRDefault="00000000">
            <w:pPr>
              <w:spacing w:after="0"/>
              <w:ind w:left="150" w:hanging="150"/>
              <w:rPr>
                <w:i/>
                <w:iCs/>
                <w:sz w:val="22"/>
                <w:szCs w:val="22"/>
              </w:rPr>
            </w:pPr>
            <w:r>
              <w:rPr>
                <w:i/>
                <w:iCs/>
                <w:sz w:val="22"/>
                <w:szCs w:val="22"/>
              </w:rPr>
              <w:t>A237 Dendrocopos major</w:t>
            </w:r>
          </w:p>
          <w:p w14:paraId="4D5A8AB7" w14:textId="77777777" w:rsidR="00981062" w:rsidRDefault="00000000">
            <w:pPr>
              <w:spacing w:after="0"/>
              <w:ind w:left="150" w:hanging="150"/>
              <w:rPr>
                <w:i/>
                <w:iCs/>
                <w:sz w:val="22"/>
                <w:szCs w:val="22"/>
              </w:rPr>
            </w:pPr>
            <w:r>
              <w:rPr>
                <w:i/>
                <w:iCs/>
                <w:sz w:val="22"/>
                <w:szCs w:val="22"/>
              </w:rPr>
              <w:t>A239 Dendrocopos leucotos</w:t>
            </w:r>
          </w:p>
          <w:p w14:paraId="25887FB3" w14:textId="77777777" w:rsidR="00981062" w:rsidRDefault="00000000">
            <w:pPr>
              <w:spacing w:after="0"/>
              <w:ind w:left="150" w:hanging="150"/>
              <w:rPr>
                <w:i/>
                <w:iCs/>
                <w:sz w:val="22"/>
                <w:szCs w:val="22"/>
              </w:rPr>
            </w:pPr>
            <w:r>
              <w:rPr>
                <w:i/>
                <w:iCs/>
                <w:sz w:val="22"/>
                <w:szCs w:val="22"/>
              </w:rPr>
              <w:t>A246 Lullula arborea</w:t>
            </w:r>
          </w:p>
          <w:p w14:paraId="0097BB1E" w14:textId="77777777" w:rsidR="00981062" w:rsidRDefault="00000000">
            <w:pPr>
              <w:spacing w:after="0"/>
              <w:ind w:left="150" w:hanging="150"/>
              <w:rPr>
                <w:i/>
                <w:iCs/>
                <w:sz w:val="22"/>
                <w:szCs w:val="22"/>
              </w:rPr>
            </w:pPr>
            <w:r>
              <w:rPr>
                <w:i/>
                <w:iCs/>
                <w:sz w:val="22"/>
                <w:szCs w:val="22"/>
              </w:rPr>
              <w:t>A256 Anthus trivialis</w:t>
            </w:r>
          </w:p>
          <w:p w14:paraId="57F20D24" w14:textId="77777777" w:rsidR="00981062" w:rsidRDefault="00000000">
            <w:pPr>
              <w:spacing w:after="0"/>
              <w:ind w:left="150" w:hanging="150"/>
              <w:rPr>
                <w:i/>
                <w:iCs/>
                <w:sz w:val="22"/>
                <w:szCs w:val="22"/>
              </w:rPr>
            </w:pPr>
            <w:r>
              <w:rPr>
                <w:i/>
                <w:iCs/>
                <w:sz w:val="22"/>
                <w:szCs w:val="22"/>
              </w:rPr>
              <w:t>A307 Sylvia nisoria</w:t>
            </w:r>
          </w:p>
          <w:p w14:paraId="7BEF1476" w14:textId="77777777" w:rsidR="00981062" w:rsidRDefault="00000000">
            <w:pPr>
              <w:spacing w:after="0"/>
              <w:ind w:left="150" w:hanging="150"/>
              <w:rPr>
                <w:i/>
                <w:iCs/>
                <w:sz w:val="22"/>
                <w:szCs w:val="22"/>
              </w:rPr>
            </w:pPr>
            <w:r>
              <w:rPr>
                <w:i/>
                <w:iCs/>
                <w:sz w:val="22"/>
                <w:szCs w:val="22"/>
              </w:rPr>
              <w:t>A320 Ficedula parva</w:t>
            </w:r>
          </w:p>
          <w:p w14:paraId="1DF0FE3C" w14:textId="77777777" w:rsidR="00981062" w:rsidRDefault="00000000">
            <w:pPr>
              <w:spacing w:after="0"/>
              <w:ind w:left="150" w:hanging="150"/>
              <w:rPr>
                <w:i/>
                <w:iCs/>
                <w:sz w:val="22"/>
                <w:szCs w:val="22"/>
              </w:rPr>
            </w:pPr>
            <w:r>
              <w:rPr>
                <w:i/>
                <w:iCs/>
                <w:sz w:val="22"/>
                <w:szCs w:val="22"/>
              </w:rPr>
              <w:t>A321 Ficedula albicollis</w:t>
            </w:r>
          </w:p>
          <w:p w14:paraId="415617F1" w14:textId="77777777" w:rsidR="00981062" w:rsidRDefault="00000000">
            <w:pPr>
              <w:spacing w:after="0"/>
              <w:ind w:left="150" w:hanging="150"/>
              <w:rPr>
                <w:i/>
                <w:iCs/>
                <w:sz w:val="22"/>
                <w:szCs w:val="22"/>
              </w:rPr>
            </w:pPr>
            <w:r>
              <w:rPr>
                <w:i/>
                <w:iCs/>
                <w:sz w:val="22"/>
                <w:szCs w:val="22"/>
              </w:rPr>
              <w:t>A338 Lanius collurio</w:t>
            </w:r>
          </w:p>
          <w:p w14:paraId="1EE151B8" w14:textId="77777777" w:rsidR="00981062" w:rsidRDefault="00000000">
            <w:pPr>
              <w:spacing w:after="0"/>
              <w:ind w:left="150" w:hanging="150"/>
              <w:rPr>
                <w:i/>
                <w:iCs/>
                <w:sz w:val="22"/>
                <w:szCs w:val="22"/>
              </w:rPr>
            </w:pPr>
            <w:r>
              <w:rPr>
                <w:i/>
                <w:iCs/>
                <w:sz w:val="22"/>
                <w:szCs w:val="22"/>
              </w:rPr>
              <w:t>A379 Emberiza hortulana</w:t>
            </w:r>
          </w:p>
          <w:p w14:paraId="4508B92A" w14:textId="77777777" w:rsidR="00981062" w:rsidRDefault="00000000">
            <w:pPr>
              <w:spacing w:after="0"/>
              <w:ind w:left="150" w:hanging="150"/>
              <w:rPr>
                <w:i/>
                <w:iCs/>
                <w:sz w:val="22"/>
                <w:szCs w:val="22"/>
              </w:rPr>
            </w:pPr>
            <w:r>
              <w:rPr>
                <w:i/>
                <w:iCs/>
                <w:sz w:val="22"/>
                <w:szCs w:val="22"/>
              </w:rPr>
              <w:t>A429 Dendrocopos syriacus</w:t>
            </w:r>
          </w:p>
          <w:p w14:paraId="7AB4585F" w14:textId="77777777" w:rsidR="00981062" w:rsidRDefault="00000000">
            <w:pPr>
              <w:spacing w:after="0"/>
              <w:ind w:left="150" w:hanging="150"/>
              <w:rPr>
                <w:i/>
                <w:iCs/>
                <w:sz w:val="22"/>
                <w:szCs w:val="22"/>
              </w:rPr>
            </w:pPr>
            <w:r>
              <w:rPr>
                <w:i/>
                <w:iCs/>
                <w:sz w:val="22"/>
                <w:szCs w:val="22"/>
              </w:rPr>
              <w:t xml:space="preserve">A104 Tetrastes bonasia </w:t>
            </w:r>
          </w:p>
          <w:p w14:paraId="73AF25BA" w14:textId="77777777" w:rsidR="00981062" w:rsidRDefault="00000000">
            <w:pPr>
              <w:spacing w:after="0"/>
              <w:rPr>
                <w:b/>
                <w:bCs/>
                <w:sz w:val="22"/>
                <w:szCs w:val="22"/>
              </w:rPr>
            </w:pPr>
            <w:r>
              <w:rPr>
                <w:b/>
                <w:bCs/>
                <w:sz w:val="22"/>
                <w:szCs w:val="22"/>
              </w:rPr>
              <w:t>Reptile:</w:t>
            </w:r>
          </w:p>
          <w:p w14:paraId="21473C18" w14:textId="77777777" w:rsidR="00981062" w:rsidRDefault="00000000">
            <w:pPr>
              <w:spacing w:after="0"/>
              <w:rPr>
                <w:i/>
                <w:iCs/>
                <w:sz w:val="22"/>
                <w:szCs w:val="22"/>
              </w:rPr>
            </w:pPr>
            <w:r>
              <w:rPr>
                <w:i/>
                <w:iCs/>
                <w:sz w:val="22"/>
                <w:szCs w:val="22"/>
              </w:rPr>
              <w:t>1295 Vipera ammodytes</w:t>
            </w:r>
          </w:p>
          <w:p w14:paraId="44D9315F" w14:textId="77777777" w:rsidR="00981062" w:rsidRDefault="00000000">
            <w:pPr>
              <w:spacing w:after="0"/>
              <w:rPr>
                <w:b/>
                <w:bCs/>
                <w:sz w:val="22"/>
                <w:szCs w:val="22"/>
              </w:rPr>
            </w:pPr>
            <w:r>
              <w:rPr>
                <w:b/>
                <w:bCs/>
                <w:sz w:val="22"/>
                <w:szCs w:val="22"/>
              </w:rPr>
              <w:t>Amfibieni:</w:t>
            </w:r>
          </w:p>
          <w:p w14:paraId="5B47DC62" w14:textId="77777777" w:rsidR="00981062" w:rsidRDefault="00000000">
            <w:pPr>
              <w:spacing w:after="0"/>
              <w:rPr>
                <w:i/>
                <w:iCs/>
                <w:sz w:val="22"/>
                <w:szCs w:val="22"/>
              </w:rPr>
            </w:pPr>
            <w:r>
              <w:rPr>
                <w:i/>
                <w:iCs/>
                <w:sz w:val="22"/>
                <w:szCs w:val="22"/>
              </w:rPr>
              <w:t>1193 Bombina variegata</w:t>
            </w:r>
          </w:p>
          <w:p w14:paraId="6EDE7164" w14:textId="77777777" w:rsidR="00981062" w:rsidRDefault="00000000">
            <w:pPr>
              <w:spacing w:after="0"/>
              <w:rPr>
                <w:i/>
                <w:iCs/>
                <w:sz w:val="22"/>
                <w:szCs w:val="22"/>
              </w:rPr>
            </w:pPr>
            <w:r>
              <w:rPr>
                <w:i/>
                <w:iCs/>
                <w:sz w:val="22"/>
                <w:szCs w:val="22"/>
              </w:rPr>
              <w:t>1210 Bufo bufo</w:t>
            </w:r>
          </w:p>
          <w:p w14:paraId="66B108B4" w14:textId="77777777" w:rsidR="00981062" w:rsidRDefault="00000000">
            <w:pPr>
              <w:spacing w:after="0"/>
              <w:rPr>
                <w:i/>
                <w:iCs/>
                <w:sz w:val="22"/>
                <w:szCs w:val="22"/>
              </w:rPr>
            </w:pPr>
            <w:r>
              <w:rPr>
                <w:i/>
                <w:iCs/>
                <w:sz w:val="22"/>
                <w:szCs w:val="22"/>
              </w:rPr>
              <w:t>2351 Salamandra salamandra</w:t>
            </w:r>
          </w:p>
          <w:p w14:paraId="30A7D980" w14:textId="77777777" w:rsidR="00981062" w:rsidRDefault="00000000">
            <w:pPr>
              <w:spacing w:after="0"/>
              <w:rPr>
                <w:b/>
                <w:bCs/>
                <w:sz w:val="22"/>
                <w:szCs w:val="22"/>
              </w:rPr>
            </w:pPr>
            <w:r>
              <w:rPr>
                <w:b/>
                <w:bCs/>
                <w:sz w:val="22"/>
                <w:szCs w:val="22"/>
              </w:rPr>
              <w:t>Pești și ciclostomi:</w:t>
            </w:r>
          </w:p>
          <w:p w14:paraId="324FE3DC" w14:textId="77777777" w:rsidR="00981062" w:rsidRDefault="00000000">
            <w:pPr>
              <w:spacing w:after="0"/>
              <w:rPr>
                <w:i/>
                <w:iCs/>
                <w:sz w:val="22"/>
                <w:szCs w:val="22"/>
              </w:rPr>
            </w:pPr>
            <w:r>
              <w:rPr>
                <w:i/>
                <w:iCs/>
                <w:sz w:val="22"/>
                <w:szCs w:val="22"/>
              </w:rPr>
              <w:t>1163 Cottus gobio</w:t>
            </w:r>
          </w:p>
          <w:p w14:paraId="3DE53907" w14:textId="77777777" w:rsidR="00981062" w:rsidRDefault="00000000">
            <w:pPr>
              <w:spacing w:after="0"/>
              <w:rPr>
                <w:i/>
                <w:iCs/>
                <w:sz w:val="22"/>
                <w:szCs w:val="22"/>
              </w:rPr>
            </w:pPr>
            <w:r>
              <w:rPr>
                <w:i/>
                <w:iCs/>
                <w:sz w:val="22"/>
                <w:szCs w:val="22"/>
              </w:rPr>
              <w:t>4123 Eudontomyzon danfordi</w:t>
            </w:r>
          </w:p>
          <w:p w14:paraId="1DC98DAC" w14:textId="77777777" w:rsidR="00981062" w:rsidRDefault="00000000">
            <w:pPr>
              <w:spacing w:after="0"/>
              <w:rPr>
                <w:i/>
                <w:iCs/>
                <w:sz w:val="22"/>
                <w:szCs w:val="22"/>
              </w:rPr>
            </w:pPr>
            <w:r>
              <w:rPr>
                <w:i/>
                <w:iCs/>
                <w:sz w:val="22"/>
                <w:szCs w:val="22"/>
              </w:rPr>
              <w:t>5197 Sabanejewia balcanica</w:t>
            </w:r>
          </w:p>
          <w:p w14:paraId="584CC7F0" w14:textId="77777777" w:rsidR="00981062" w:rsidRDefault="00000000">
            <w:pPr>
              <w:spacing w:after="0"/>
              <w:rPr>
                <w:i/>
                <w:iCs/>
                <w:sz w:val="22"/>
                <w:szCs w:val="22"/>
              </w:rPr>
            </w:pPr>
            <w:r>
              <w:rPr>
                <w:i/>
                <w:iCs/>
                <w:sz w:val="22"/>
                <w:szCs w:val="22"/>
              </w:rPr>
              <w:t>5261 Barbus balcanicus</w:t>
            </w:r>
          </w:p>
          <w:p w14:paraId="149F34D5" w14:textId="77777777" w:rsidR="00981062" w:rsidRDefault="00000000">
            <w:pPr>
              <w:spacing w:after="0"/>
              <w:rPr>
                <w:i/>
                <w:iCs/>
                <w:sz w:val="22"/>
                <w:szCs w:val="22"/>
              </w:rPr>
            </w:pPr>
            <w:r>
              <w:rPr>
                <w:i/>
                <w:iCs/>
                <w:sz w:val="22"/>
                <w:szCs w:val="22"/>
              </w:rPr>
              <w:t>6145 Romanogobio uranoscopus</w:t>
            </w:r>
          </w:p>
          <w:p w14:paraId="3ABA7F69" w14:textId="77777777" w:rsidR="00981062" w:rsidRDefault="00000000">
            <w:pPr>
              <w:spacing w:after="0"/>
              <w:rPr>
                <w:i/>
                <w:iCs/>
                <w:sz w:val="22"/>
                <w:szCs w:val="22"/>
              </w:rPr>
            </w:pPr>
            <w:r>
              <w:rPr>
                <w:i/>
                <w:iCs/>
                <w:sz w:val="22"/>
                <w:szCs w:val="22"/>
              </w:rPr>
              <w:t>1106 Salmo trutta</w:t>
            </w:r>
          </w:p>
          <w:p w14:paraId="1FB6A32F" w14:textId="77777777" w:rsidR="00981062" w:rsidRDefault="00000000">
            <w:pPr>
              <w:spacing w:after="0"/>
              <w:rPr>
                <w:b/>
                <w:bCs/>
                <w:sz w:val="22"/>
                <w:szCs w:val="22"/>
              </w:rPr>
            </w:pPr>
            <w:r>
              <w:rPr>
                <w:b/>
                <w:bCs/>
                <w:sz w:val="22"/>
                <w:szCs w:val="22"/>
              </w:rPr>
              <w:t>Nevertebrate:</w:t>
            </w:r>
          </w:p>
          <w:p w14:paraId="3C9EF2DA" w14:textId="77777777" w:rsidR="00981062" w:rsidRDefault="00000000">
            <w:pPr>
              <w:spacing w:after="0"/>
              <w:rPr>
                <w:i/>
                <w:iCs/>
                <w:sz w:val="22"/>
                <w:szCs w:val="22"/>
              </w:rPr>
            </w:pPr>
            <w:r>
              <w:rPr>
                <w:i/>
                <w:iCs/>
                <w:sz w:val="22"/>
                <w:szCs w:val="22"/>
              </w:rPr>
              <w:t>1060 Lycaena dispar</w:t>
            </w:r>
          </w:p>
          <w:p w14:paraId="38D7788D" w14:textId="77777777" w:rsidR="00981062" w:rsidRDefault="00000000">
            <w:pPr>
              <w:spacing w:after="0"/>
              <w:rPr>
                <w:i/>
                <w:iCs/>
                <w:sz w:val="22"/>
                <w:szCs w:val="22"/>
              </w:rPr>
            </w:pPr>
            <w:r>
              <w:rPr>
                <w:i/>
                <w:iCs/>
                <w:sz w:val="22"/>
                <w:szCs w:val="22"/>
              </w:rPr>
              <w:t>1083 Lucanus cervus</w:t>
            </w:r>
          </w:p>
          <w:p w14:paraId="3D388D84" w14:textId="77777777" w:rsidR="00981062" w:rsidRDefault="00000000">
            <w:pPr>
              <w:spacing w:after="0"/>
              <w:rPr>
                <w:i/>
                <w:iCs/>
                <w:sz w:val="22"/>
                <w:szCs w:val="22"/>
              </w:rPr>
            </w:pPr>
            <w:r>
              <w:rPr>
                <w:i/>
                <w:iCs/>
                <w:sz w:val="22"/>
                <w:szCs w:val="22"/>
              </w:rPr>
              <w:t>1084* Osmoderma eremita</w:t>
            </w:r>
          </w:p>
          <w:p w14:paraId="3D99E80E" w14:textId="77777777" w:rsidR="00981062" w:rsidRDefault="00000000">
            <w:pPr>
              <w:spacing w:after="0"/>
              <w:rPr>
                <w:i/>
                <w:iCs/>
                <w:sz w:val="22"/>
                <w:szCs w:val="22"/>
              </w:rPr>
            </w:pPr>
            <w:r>
              <w:rPr>
                <w:i/>
                <w:iCs/>
                <w:sz w:val="22"/>
                <w:szCs w:val="22"/>
              </w:rPr>
              <w:t>1086 Cucujus cinnaberinus</w:t>
            </w:r>
          </w:p>
          <w:p w14:paraId="54683887" w14:textId="77777777" w:rsidR="00981062" w:rsidRDefault="00000000">
            <w:pPr>
              <w:spacing w:after="0"/>
              <w:rPr>
                <w:i/>
                <w:iCs/>
                <w:sz w:val="22"/>
                <w:szCs w:val="22"/>
              </w:rPr>
            </w:pPr>
            <w:r>
              <w:rPr>
                <w:i/>
                <w:iCs/>
                <w:sz w:val="22"/>
                <w:szCs w:val="22"/>
              </w:rPr>
              <w:t>1088 Cerambyx cerdo</w:t>
            </w:r>
          </w:p>
          <w:p w14:paraId="3D4D6BE9" w14:textId="77777777" w:rsidR="00981062" w:rsidRDefault="00000000">
            <w:pPr>
              <w:spacing w:after="0"/>
              <w:rPr>
                <w:i/>
                <w:iCs/>
                <w:sz w:val="22"/>
                <w:szCs w:val="22"/>
              </w:rPr>
            </w:pPr>
            <w:r>
              <w:rPr>
                <w:i/>
                <w:iCs/>
                <w:sz w:val="22"/>
                <w:szCs w:val="22"/>
              </w:rPr>
              <w:t>1089 Morimus funereus</w:t>
            </w:r>
          </w:p>
          <w:p w14:paraId="5E318D74" w14:textId="77777777" w:rsidR="00981062" w:rsidRDefault="00000000">
            <w:pPr>
              <w:spacing w:after="0"/>
              <w:rPr>
                <w:i/>
                <w:iCs/>
                <w:sz w:val="22"/>
                <w:szCs w:val="22"/>
              </w:rPr>
            </w:pPr>
            <w:r>
              <w:rPr>
                <w:i/>
                <w:iCs/>
                <w:sz w:val="22"/>
                <w:szCs w:val="22"/>
              </w:rPr>
              <w:t>1093* Austropotamobius torrentium</w:t>
            </w:r>
          </w:p>
          <w:p w14:paraId="2E0C83BE" w14:textId="77777777" w:rsidR="00981062" w:rsidRDefault="00000000">
            <w:pPr>
              <w:spacing w:after="0"/>
              <w:rPr>
                <w:i/>
                <w:iCs/>
                <w:sz w:val="22"/>
                <w:szCs w:val="22"/>
              </w:rPr>
            </w:pPr>
            <w:r>
              <w:rPr>
                <w:i/>
                <w:iCs/>
                <w:sz w:val="22"/>
                <w:szCs w:val="22"/>
              </w:rPr>
              <w:t>4014 Carabus variolosus</w:t>
            </w:r>
          </w:p>
          <w:p w14:paraId="3126D961" w14:textId="77777777" w:rsidR="00981062" w:rsidRDefault="00000000">
            <w:pPr>
              <w:spacing w:after="0"/>
              <w:rPr>
                <w:i/>
                <w:iCs/>
                <w:sz w:val="22"/>
                <w:szCs w:val="22"/>
              </w:rPr>
            </w:pPr>
            <w:r>
              <w:rPr>
                <w:i/>
                <w:iCs/>
                <w:sz w:val="22"/>
                <w:szCs w:val="22"/>
              </w:rPr>
              <w:t>4036 Leptidea morsei</w:t>
            </w:r>
          </w:p>
          <w:p w14:paraId="3A6E3169" w14:textId="77777777" w:rsidR="00981062" w:rsidRDefault="00000000">
            <w:pPr>
              <w:spacing w:after="0"/>
              <w:rPr>
                <w:i/>
                <w:iCs/>
                <w:sz w:val="22"/>
                <w:szCs w:val="22"/>
              </w:rPr>
            </w:pPr>
            <w:r>
              <w:rPr>
                <w:i/>
                <w:iCs/>
                <w:sz w:val="22"/>
                <w:szCs w:val="22"/>
              </w:rPr>
              <w:t>4046 Cordulegaster heros</w:t>
            </w:r>
          </w:p>
          <w:p w14:paraId="306A5473" w14:textId="77777777" w:rsidR="00981062" w:rsidRDefault="00000000">
            <w:pPr>
              <w:spacing w:after="0"/>
              <w:rPr>
                <w:i/>
                <w:iCs/>
                <w:sz w:val="22"/>
                <w:szCs w:val="22"/>
              </w:rPr>
            </w:pPr>
            <w:r>
              <w:rPr>
                <w:i/>
                <w:iCs/>
                <w:sz w:val="22"/>
                <w:szCs w:val="22"/>
              </w:rPr>
              <w:t>4053 Paracaloptenus caloptenoides</w:t>
            </w:r>
          </w:p>
          <w:p w14:paraId="7A36884E" w14:textId="77777777" w:rsidR="00981062" w:rsidRDefault="00000000">
            <w:pPr>
              <w:spacing w:after="0"/>
              <w:rPr>
                <w:i/>
                <w:iCs/>
                <w:sz w:val="22"/>
                <w:szCs w:val="22"/>
              </w:rPr>
            </w:pPr>
            <w:r>
              <w:rPr>
                <w:i/>
                <w:iCs/>
                <w:sz w:val="22"/>
                <w:szCs w:val="22"/>
              </w:rPr>
              <w:t>4054 Pholidoptera transsylvanica</w:t>
            </w:r>
          </w:p>
          <w:p w14:paraId="191811F2" w14:textId="77777777" w:rsidR="00981062" w:rsidRDefault="00000000">
            <w:pPr>
              <w:spacing w:after="0"/>
              <w:rPr>
                <w:i/>
                <w:iCs/>
                <w:sz w:val="22"/>
                <w:szCs w:val="22"/>
              </w:rPr>
            </w:pPr>
            <w:r>
              <w:rPr>
                <w:i/>
                <w:iCs/>
                <w:sz w:val="22"/>
                <w:szCs w:val="22"/>
              </w:rPr>
              <w:t>4057 Chilostoma banaticum</w:t>
            </w:r>
          </w:p>
          <w:p w14:paraId="4B754343" w14:textId="77777777" w:rsidR="00981062" w:rsidRDefault="00000000">
            <w:pPr>
              <w:spacing w:after="0"/>
              <w:rPr>
                <w:i/>
                <w:iCs/>
                <w:sz w:val="22"/>
                <w:szCs w:val="22"/>
              </w:rPr>
            </w:pPr>
            <w:r>
              <w:rPr>
                <w:i/>
                <w:iCs/>
                <w:sz w:val="22"/>
                <w:szCs w:val="22"/>
              </w:rPr>
              <w:t>6169 Euphydryas maturna</w:t>
            </w:r>
          </w:p>
          <w:p w14:paraId="6CA22CB7" w14:textId="77777777" w:rsidR="00981062" w:rsidRDefault="00000000">
            <w:pPr>
              <w:spacing w:after="0"/>
              <w:rPr>
                <w:i/>
                <w:iCs/>
                <w:sz w:val="22"/>
                <w:szCs w:val="22"/>
              </w:rPr>
            </w:pPr>
            <w:r>
              <w:rPr>
                <w:i/>
                <w:iCs/>
                <w:sz w:val="22"/>
                <w:szCs w:val="22"/>
              </w:rPr>
              <w:t>6199* Euplagia quadripunctaria</w:t>
            </w:r>
          </w:p>
          <w:p w14:paraId="249A5E58" w14:textId="77777777" w:rsidR="00981062" w:rsidRDefault="00000000">
            <w:pPr>
              <w:spacing w:after="0"/>
              <w:rPr>
                <w:b/>
                <w:bCs/>
                <w:sz w:val="22"/>
                <w:szCs w:val="22"/>
              </w:rPr>
            </w:pPr>
            <w:r>
              <w:rPr>
                <w:b/>
                <w:bCs/>
                <w:sz w:val="22"/>
                <w:szCs w:val="22"/>
              </w:rPr>
              <w:t>Plante:</w:t>
            </w:r>
          </w:p>
          <w:p w14:paraId="5122252B" w14:textId="77777777" w:rsidR="00981062" w:rsidRDefault="00000000">
            <w:pPr>
              <w:spacing w:after="0"/>
              <w:rPr>
                <w:i/>
                <w:iCs/>
                <w:sz w:val="22"/>
                <w:szCs w:val="22"/>
              </w:rPr>
            </w:pPr>
            <w:r>
              <w:rPr>
                <w:i/>
                <w:iCs/>
                <w:sz w:val="22"/>
                <w:szCs w:val="22"/>
              </w:rPr>
              <w:lastRenderedPageBreak/>
              <w:t>1441 Daphne blagayana</w:t>
            </w:r>
          </w:p>
          <w:p w14:paraId="25F8BC3D" w14:textId="77777777" w:rsidR="00981062" w:rsidRDefault="00000000">
            <w:pPr>
              <w:spacing w:after="0"/>
              <w:rPr>
                <w:i/>
                <w:iCs/>
                <w:sz w:val="22"/>
                <w:szCs w:val="22"/>
              </w:rPr>
            </w:pPr>
            <w:r>
              <w:rPr>
                <w:i/>
                <w:iCs/>
                <w:sz w:val="22"/>
                <w:szCs w:val="22"/>
              </w:rPr>
              <w:t>4091 Iris reichenbachii</w:t>
            </w:r>
          </w:p>
          <w:p w14:paraId="525A2CED" w14:textId="77777777" w:rsidR="00981062" w:rsidRDefault="00000000">
            <w:pPr>
              <w:spacing w:after="0"/>
              <w:rPr>
                <w:i/>
                <w:iCs/>
                <w:sz w:val="22"/>
                <w:szCs w:val="22"/>
              </w:rPr>
            </w:pPr>
            <w:r>
              <w:rPr>
                <w:i/>
                <w:iCs/>
                <w:sz w:val="22"/>
                <w:szCs w:val="22"/>
              </w:rPr>
              <w:t>4068 Narcissus poeticus (subsp. radiiflorus)</w:t>
            </w:r>
          </w:p>
          <w:p w14:paraId="687A65D9" w14:textId="77777777" w:rsidR="00981062" w:rsidRDefault="00000000">
            <w:pPr>
              <w:spacing w:after="0" w:line="240" w:lineRule="auto"/>
              <w:rPr>
                <w:i/>
                <w:iCs/>
                <w:sz w:val="22"/>
                <w:szCs w:val="22"/>
              </w:rPr>
            </w:pPr>
            <w:r>
              <w:rPr>
                <w:i/>
                <w:iCs/>
                <w:sz w:val="22"/>
                <w:szCs w:val="22"/>
              </w:rPr>
              <w:t>4102 Primula auricula</w:t>
            </w:r>
          </w:p>
        </w:tc>
      </w:tr>
      <w:tr w:rsidR="00981062" w14:paraId="7A4D0F61"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7A171EEC" w14:textId="77777777" w:rsidR="00981062" w:rsidRDefault="00000000">
            <w:pPr>
              <w:spacing w:after="0"/>
              <w:rPr>
                <w:sz w:val="22"/>
                <w:szCs w:val="22"/>
              </w:rPr>
            </w:pPr>
            <w:r>
              <w:rPr>
                <w:sz w:val="22"/>
                <w:szCs w:val="22"/>
              </w:rPr>
              <w:lastRenderedPageBreak/>
              <w:t>Valoarea ecologică</w:t>
            </w:r>
          </w:p>
        </w:tc>
        <w:tc>
          <w:tcPr>
            <w:tcW w:w="6288"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ZPB3 corespunde Zonei de Protecție Integrală a Parcului Național Domogled–Valea Cernei și cuprinde un ansamblu extins și divers de ecosisteme forestiere și neforestiere. Suprafața mare și diversitatea condițiilor naturale permit conservarea unor secvențe ecologice reprezentative pentru parc și menținerea proceselor naturale la scară largă. Alternanța pădurilor, pajiștilor, tufărișurilor, stâncăriilor și a altor habitate naturale și seminaturale contribuie la heterogenitatea ecologică a zonei și oferă condiții variate de habitat și refugiu pentru biodiversitatea caracteristică masivului.</w:t>
            </w:r>
          </w:p>
          <w:p>
            <w:pPr>
              <w:spacing w:after="0" w:line="240" w:lineRule="auto"/>
              <w:jc w:val="both"/>
              <w:rPr>
                <w:sz w:val="22"/>
                <w:szCs w:val="22"/>
              </w:rPr>
            </w:pPr>
            <w:r>
              <w:rPr>
                <w:sz w:val="22"/>
                <w:szCs w:val="22"/>
              </w:rPr>
              <w:t xml:space="preserve">Desemnarea ca ZPB se fundamentează pe criteriul prevăzut de metodologie pentru Zonele de Protecție Integrală din parcurile naționale, propuse ca ZPB, cu aplicarea regimului corespunzător tipului de ecosistem și necesităților sale de conservare. </w:t>
            </w:r>
          </w:p>
        </w:tc>
      </w:tr>
      <w:tr w:rsidR="00981062" w14:paraId="1B5C0BA9"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7953E62F" w14:textId="77777777" w:rsidR="00981062" w:rsidRDefault="00000000">
            <w:pPr>
              <w:spacing w:after="0"/>
              <w:rPr>
                <w:sz w:val="22"/>
                <w:szCs w:val="22"/>
              </w:rPr>
            </w:pPr>
            <w:r>
              <w:rPr>
                <w:sz w:val="22"/>
                <w:szCs w:val="22"/>
              </w:rPr>
              <w:t>Presiuni semnificative</w:t>
            </w:r>
          </w:p>
        </w:tc>
        <w:tc>
          <w:tcPr>
            <w:tcW w:w="6288" w:type="dxa"/>
            <w:tcBorders>
              <w:top w:val="single" w:sz="6" w:space="0" w:color="000000"/>
              <w:left w:val="single" w:sz="6" w:space="0" w:color="000000"/>
              <w:bottom w:val="single" w:sz="6" w:space="0" w:color="000000"/>
              <w:right w:val="single" w:sz="6" w:space="0" w:color="000000"/>
            </w:tcBorders>
          </w:tcPr>
          <w:p w14:paraId="22B29349" w14:textId="77777777" w:rsidR="00981062" w:rsidRDefault="00000000">
            <w:pPr>
              <w:spacing w:after="0"/>
              <w:rPr>
                <w:sz w:val="22"/>
                <w:szCs w:val="22"/>
              </w:rPr>
            </w:pPr>
            <w:r>
              <w:rPr>
                <w:sz w:val="22"/>
                <w:szCs w:val="22"/>
              </w:rPr>
              <w:t>A04 Pășunatul;</w:t>
            </w:r>
          </w:p>
          <w:p w14:paraId="37C914E3" w14:textId="77777777" w:rsidR="00981062" w:rsidRDefault="00000000">
            <w:pPr>
              <w:spacing w:after="0"/>
              <w:rPr>
                <w:sz w:val="22"/>
                <w:szCs w:val="22"/>
              </w:rPr>
            </w:pPr>
            <w:r>
              <w:rPr>
                <w:sz w:val="22"/>
                <w:szCs w:val="22"/>
              </w:rPr>
              <w:t>I01 Specii invazive non-native (alogene);</w:t>
            </w:r>
          </w:p>
          <w:p w14:paraId="3833193D" w14:textId="77777777" w:rsidR="00981062" w:rsidRDefault="00000000">
            <w:pPr>
              <w:spacing w:after="0"/>
              <w:rPr>
                <w:sz w:val="22"/>
                <w:szCs w:val="22"/>
              </w:rPr>
            </w:pPr>
            <w:r>
              <w:rPr>
                <w:sz w:val="22"/>
                <w:szCs w:val="22"/>
              </w:rPr>
              <w:t>L09 Incendii (naturale).</w:t>
            </w:r>
          </w:p>
        </w:tc>
      </w:tr>
      <w:tr w:rsidR="00981062" w:rsidRPr="0046470F" w14:paraId="481BB34A"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35380559" w14:textId="77777777" w:rsidR="00981062" w:rsidRPr="0046470F" w:rsidRDefault="00000000" w:rsidP="0046470F">
            <w:pPr>
              <w:spacing w:after="0" w:line="240" w:lineRule="auto"/>
              <w:rPr>
                <w:sz w:val="22"/>
                <w:szCs w:val="22"/>
              </w:rPr>
            </w:pPr>
            <w:r>
              <w:rPr>
                <w:sz w:val="22"/>
                <w:szCs w:val="22"/>
              </w:rPr>
              <w:t>Obiective și măsuri de conservare</w:t>
            </w:r>
          </w:p>
        </w:tc>
        <w:tc>
          <w:tcPr>
            <w:tcW w:w="6288" w:type="dxa"/>
            <w:tcBorders>
              <w:top w:val="single" w:sz="6" w:space="0" w:color="000000"/>
              <w:left w:val="single" w:sz="6" w:space="0" w:color="000000"/>
              <w:bottom w:val="single" w:sz="6" w:space="0" w:color="000000"/>
              <w:right w:val="single" w:sz="6" w:space="0" w:color="000000"/>
            </w:tcBorders>
          </w:tcPr>
          <w:p w14:paraId="4131EE97" w14:textId="77777777" w:rsidR="00981062" w:rsidRPr="0046470F" w:rsidRDefault="00000000" w:rsidP="0046470F">
            <w:pPr>
              <w:spacing w:after="0" w:line="240" w:lineRule="auto"/>
              <w:jc w:val="both"/>
              <w:rPr>
                <w:b/>
                <w:bCs/>
                <w:i/>
                <w:iCs/>
                <w:sz w:val="22"/>
                <w:szCs w:val="22"/>
              </w:rPr>
            </w:pPr>
            <w:r>
              <w:rPr>
                <w:b/>
                <w:bCs/>
                <w:i/>
                <w:iCs/>
                <w:sz w:val="22"/>
                <w:szCs w:val="22"/>
              </w:rPr>
              <w:t>Obiective și măsuri în regim de non-intervenție pentru habitatele forestiere</w:t>
            </w:r>
          </w:p>
          <w:p w14:paraId="339AE6BB" w14:textId="77777777" w:rsidR="00981062" w:rsidRPr="0046470F" w:rsidRDefault="00000000" w:rsidP="0046470F">
            <w:pPr>
              <w:spacing w:after="0" w:line="240" w:lineRule="auto"/>
              <w:jc w:val="both"/>
              <w:rPr>
                <w:b/>
                <w:bCs/>
                <w:sz w:val="22"/>
                <w:szCs w:val="22"/>
              </w:rPr>
            </w:pPr>
            <w:r>
              <w:rPr>
                <w:b/>
                <w:bCs/>
                <w:sz w:val="22"/>
                <w:szCs w:val="22"/>
              </w:rPr>
              <w:t>Obiectiv general de conservare</w:t>
            </w:r>
          </w:p>
          <w:p w14:paraId="58925F89" w14:textId="77777777" w:rsidR="00981062" w:rsidRPr="0046470F" w:rsidRDefault="00000000" w:rsidP="0046470F">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0267EF2D" w14:textId="77777777" w:rsidR="00981062" w:rsidRPr="0046470F" w:rsidRDefault="00000000" w:rsidP="0046470F">
            <w:pPr>
              <w:spacing w:after="0" w:line="240" w:lineRule="auto"/>
              <w:jc w:val="both"/>
              <w:rPr>
                <w:b/>
                <w:bCs/>
                <w:sz w:val="22"/>
                <w:szCs w:val="22"/>
              </w:rPr>
            </w:pPr>
            <w:r>
              <w:rPr>
                <w:b/>
                <w:bCs/>
                <w:sz w:val="22"/>
                <w:szCs w:val="22"/>
              </w:rPr>
              <w:t>Obiective specifice:</w:t>
            </w:r>
          </w:p>
          <w:p w14:paraId="684F541B" w14:textId="77777777" w:rsidR="00981062" w:rsidRPr="0046470F" w:rsidRDefault="00000000" w:rsidP="0046470F">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65A89F2" w14:textId="77777777" w:rsidR="00981062" w:rsidRPr="0046470F" w:rsidRDefault="00000000" w:rsidP="0046470F">
            <w:pPr>
              <w:spacing w:after="0" w:line="240" w:lineRule="auto"/>
              <w:jc w:val="both"/>
              <w:rPr>
                <w:sz w:val="22"/>
                <w:szCs w:val="22"/>
              </w:rPr>
            </w:pPr>
            <w:r>
              <w:rPr>
                <w:sz w:val="22"/>
                <w:szCs w:val="22"/>
              </w:rPr>
              <w:t>2. Menținerea elementelor-cheie pentru biodiversitate (arbori foarte bătrâni, arbori-habitat, lemn mort, microhabitate).</w:t>
            </w:r>
          </w:p>
          <w:p w14:paraId="1A6AD63E" w14:textId="77777777" w:rsidR="00981062" w:rsidRPr="0046470F" w:rsidRDefault="00000000" w:rsidP="0046470F">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0FA9CD63" w14:textId="77777777" w:rsidR="00981062" w:rsidRPr="0046470F" w:rsidRDefault="00000000" w:rsidP="0046470F">
            <w:pPr>
              <w:spacing w:after="0" w:line="240" w:lineRule="auto"/>
              <w:jc w:val="both"/>
              <w:rPr>
                <w:sz w:val="22"/>
                <w:szCs w:val="22"/>
              </w:rPr>
            </w:pPr>
            <w:r>
              <w:rPr>
                <w:sz w:val="22"/>
                <w:szCs w:val="22"/>
              </w:rPr>
              <w:t>4. Limitarea deranjului produs de activitățile umane — acces motorizat, turism necontrolat și recoltări neautorizate.</w:t>
            </w:r>
          </w:p>
          <w:p w14:paraId="0038FFAC" w14:textId="77777777" w:rsidR="00981062" w:rsidRPr="0046470F" w:rsidRDefault="00000000" w:rsidP="0046470F">
            <w:pPr>
              <w:spacing w:after="0" w:line="240" w:lineRule="auto"/>
              <w:jc w:val="both"/>
              <w:rPr>
                <w:sz w:val="22"/>
                <w:szCs w:val="22"/>
              </w:rPr>
            </w:pPr>
            <w:r>
              <w:rPr>
                <w:sz w:val="22"/>
                <w:szCs w:val="22"/>
              </w:rPr>
              <w:t>5. Monitorizarea periodică a stării de conservare a habitatelor și speciilor din ZPB.</w:t>
            </w:r>
          </w:p>
          <w:p w14:paraId="25B51F82" w14:textId="77777777" w:rsidR="00981062" w:rsidRPr="0046470F" w:rsidRDefault="00000000" w:rsidP="0046470F">
            <w:pPr>
              <w:spacing w:after="0" w:line="240" w:lineRule="auto"/>
              <w:jc w:val="both"/>
              <w:rPr>
                <w:b/>
                <w:bCs/>
                <w:sz w:val="22"/>
                <w:szCs w:val="22"/>
              </w:rPr>
            </w:pPr>
            <w:r>
              <w:rPr>
                <w:b/>
                <w:bCs/>
                <w:sz w:val="22"/>
                <w:szCs w:val="22"/>
              </w:rPr>
              <w:t>Măsuri de conservare:</w:t>
            </w:r>
          </w:p>
          <w:p w14:paraId="308696A5" w14:textId="77777777" w:rsidR="00981062" w:rsidRPr="0046470F" w:rsidRDefault="00000000" w:rsidP="0046470F">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64E06B1" w14:textId="77777777" w:rsidR="00981062" w:rsidRPr="0046470F" w:rsidRDefault="00000000" w:rsidP="0046470F">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A638A77" w14:textId="77777777" w:rsidR="00981062" w:rsidRPr="0046470F" w:rsidRDefault="00000000" w:rsidP="0046470F">
            <w:pPr>
              <w:spacing w:after="0" w:line="240" w:lineRule="auto"/>
              <w:jc w:val="both"/>
              <w:rPr>
                <w:sz w:val="22"/>
                <w:szCs w:val="22"/>
              </w:rPr>
            </w:pPr>
            <w:r>
              <w:rPr>
                <w:sz w:val="22"/>
                <w:szCs w:val="22"/>
              </w:rPr>
              <w:t xml:space="preserve">3. Gestionarea accesului și a deranjului: accesul motorizat se interzice sau se limitează strict; vizitarea se realizează exclusiv pe trasee stabilite; pentru perioadele sensibile (cuibărit, </w:t>
              <w:lastRenderedPageBreak/>
              <w:t>reproducere, hibernare) pot fi instituite restricții sezoniere, acolo unde se justifică.</w:t>
            </w:r>
          </w:p>
          <w:p w14:paraId="07C3F317" w14:textId="77777777" w:rsidR="00981062" w:rsidRPr="0046470F" w:rsidRDefault="00000000" w:rsidP="0046470F">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3517680" w14:textId="77777777" w:rsidR="00981062" w:rsidRPr="0046470F" w:rsidRDefault="00000000" w:rsidP="0046470F">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73BC85E" w14:textId="27A7A3FB" w:rsidR="00981062" w:rsidRPr="0046470F" w:rsidRDefault="00000000" w:rsidP="0046470F">
            <w:pPr>
              <w:spacing w:after="0" w:line="240" w:lineRule="auto"/>
              <w:jc w:val="both"/>
              <w:rPr>
                <w:b/>
                <w:bCs/>
                <w:i/>
                <w:iCs/>
                <w:sz w:val="22"/>
                <w:szCs w:val="22"/>
              </w:rPr>
            </w:pPr>
            <w:r>
              <w:rPr>
                <w:b/>
                <w:bCs/>
                <w:i/>
                <w:iCs/>
                <w:sz w:val="22"/>
                <w:szCs w:val="22"/>
              </w:rPr>
              <w:t xml:space="preserve">Obiective și măsuri de non-intervenție pentru habitatele de stâncării și grohotișuri </w:t>
            </w:r>
          </w:p>
          <w:p w14:paraId="7B829D02" w14:textId="77777777" w:rsidR="00981062" w:rsidRPr="0046470F" w:rsidRDefault="00000000" w:rsidP="0046470F">
            <w:pPr>
              <w:spacing w:after="0" w:line="240" w:lineRule="auto"/>
              <w:jc w:val="both"/>
              <w:rPr>
                <w:sz w:val="22"/>
                <w:szCs w:val="22"/>
              </w:rPr>
            </w:pPr>
            <w:r>
              <w:rPr>
                <w:b/>
                <w:bCs/>
                <w:sz w:val="22"/>
                <w:szCs w:val="22"/>
              </w:rPr>
              <w:t>Obiective specifice:</w:t>
            </w:r>
          </w:p>
          <w:p w14:paraId="5CCE44EB" w14:textId="77777777" w:rsidR="00981062" w:rsidRPr="0046470F" w:rsidRDefault="00000000" w:rsidP="0046470F">
            <w:pPr>
              <w:spacing w:after="0" w:line="240" w:lineRule="auto"/>
              <w:jc w:val="both"/>
              <w:rPr>
                <w:sz w:val="22"/>
                <w:szCs w:val="22"/>
              </w:rPr>
            </w:pPr>
            <w:r>
              <w:rPr>
                <w:b/>
                <w:bCs/>
                <w:sz w:val="22"/>
                <w:szCs w:val="22"/>
              </w:rPr>
              <w:t xml:space="preserve">O1. </w:t>
            </w:r>
            <w:r>
              <w:rPr>
                <w:sz w:val="22"/>
                <w:szCs w:val="22"/>
              </w:rPr>
              <w:t>Menținerea habitatelor și a speciilor rare, endemice sau sensibile asociate stâncăriilor și grohotișurilor.</w:t>
            </w:r>
          </w:p>
          <w:p w14:paraId="7036DA7D" w14:textId="77777777" w:rsidR="00981062" w:rsidRPr="0046470F" w:rsidRDefault="00000000" w:rsidP="0046470F">
            <w:pPr>
              <w:spacing w:after="0" w:line="240" w:lineRule="auto"/>
              <w:jc w:val="both"/>
              <w:rPr>
                <w:sz w:val="22"/>
                <w:szCs w:val="22"/>
              </w:rPr>
            </w:pPr>
            <w:r>
              <w:rPr>
                <w:b/>
                <w:bCs/>
                <w:sz w:val="22"/>
                <w:szCs w:val="22"/>
              </w:rPr>
              <w:t xml:space="preserve">O2. </w:t>
            </w:r>
            <w:r>
              <w:rPr>
                <w:sz w:val="22"/>
                <w:szCs w:val="22"/>
              </w:rPr>
              <w:t>Menținerea microhabitatelor naturale (fisuri, cornișe, platforme, grohotișuri mobile) și a condițiilor specifice de microclimat.</w:t>
            </w:r>
          </w:p>
          <w:p w14:paraId="0368D591" w14:textId="77777777" w:rsidR="00981062" w:rsidRPr="0046470F" w:rsidRDefault="00000000" w:rsidP="0046470F">
            <w:pPr>
              <w:spacing w:after="0" w:line="240" w:lineRule="auto"/>
              <w:jc w:val="both"/>
              <w:rPr>
                <w:sz w:val="22"/>
                <w:szCs w:val="22"/>
              </w:rPr>
            </w:pPr>
            <w:r>
              <w:rPr>
                <w:b/>
                <w:bCs/>
                <w:sz w:val="22"/>
                <w:szCs w:val="22"/>
              </w:rPr>
              <w:t xml:space="preserve">O3. </w:t>
            </w:r>
            <w:r>
              <w:rPr>
                <w:sz w:val="22"/>
                <w:szCs w:val="22"/>
              </w:rPr>
              <w:t>Conservarea dinamicii geomorfologice naturale (procese de eroziune, acumulare, căderi de blocuri), fără stabilizări artificiale.</w:t>
            </w:r>
          </w:p>
          <w:p w14:paraId="67D5BB5E" w14:textId="77777777" w:rsidR="00981062" w:rsidRPr="0046470F" w:rsidRDefault="00000000" w:rsidP="0046470F">
            <w:pPr>
              <w:spacing w:after="0" w:line="240" w:lineRule="auto"/>
              <w:jc w:val="both"/>
              <w:rPr>
                <w:sz w:val="22"/>
                <w:szCs w:val="22"/>
              </w:rPr>
            </w:pPr>
            <w:r>
              <w:rPr>
                <w:b/>
                <w:bCs/>
                <w:sz w:val="22"/>
                <w:szCs w:val="22"/>
              </w:rPr>
              <w:t xml:space="preserve">O4. </w:t>
            </w:r>
            <w:r>
              <w:rPr>
                <w:sz w:val="22"/>
                <w:szCs w:val="22"/>
              </w:rPr>
              <w:t>Limitarea deranjului și a degradărilor fizice cauzate de accesul și activitățile umane.</w:t>
            </w:r>
          </w:p>
          <w:p w14:paraId="0D81FEFC" w14:textId="77777777" w:rsidR="00981062" w:rsidRPr="0046470F" w:rsidRDefault="00000000" w:rsidP="0046470F">
            <w:pPr>
              <w:spacing w:after="0" w:line="240" w:lineRule="auto"/>
              <w:jc w:val="both"/>
              <w:rPr>
                <w:sz w:val="22"/>
                <w:szCs w:val="22"/>
              </w:rPr>
            </w:pPr>
            <w:r>
              <w:rPr>
                <w:b/>
                <w:bCs/>
                <w:sz w:val="22"/>
                <w:szCs w:val="22"/>
              </w:rPr>
              <w:t xml:space="preserve">O5. </w:t>
            </w:r>
            <w:r>
              <w:rPr>
                <w:sz w:val="22"/>
                <w:szCs w:val="22"/>
              </w:rPr>
              <w:t>Monitorizarea stării de conservare și detectarea timpurie a presiunilor.</w:t>
            </w:r>
          </w:p>
          <w:p w14:paraId="4F1FCA5C" w14:textId="77777777" w:rsidR="00981062" w:rsidRPr="0046470F" w:rsidRDefault="00000000" w:rsidP="0046470F">
            <w:pPr>
              <w:spacing w:after="0" w:line="240" w:lineRule="auto"/>
              <w:jc w:val="both"/>
              <w:rPr>
                <w:sz w:val="22"/>
                <w:szCs w:val="22"/>
              </w:rPr>
            </w:pPr>
            <w:r>
              <w:rPr>
                <w:b/>
                <w:bCs/>
                <w:sz w:val="22"/>
                <w:szCs w:val="22"/>
              </w:rPr>
              <w:t>Măsuri de conservare:</w:t>
            </w:r>
          </w:p>
          <w:p w14:paraId="11A309D6" w14:textId="77777777" w:rsidR="00981062" w:rsidRPr="0046470F" w:rsidRDefault="00000000" w:rsidP="0046470F">
            <w:pPr>
              <w:spacing w:after="0" w:line="240" w:lineRule="auto"/>
              <w:jc w:val="both"/>
              <w:rPr>
                <w:sz w:val="22"/>
                <w:szCs w:val="22"/>
              </w:rPr>
            </w:pPr>
            <w:r>
              <w:rPr>
                <w:b/>
                <w:bCs/>
                <w:sz w:val="22"/>
                <w:szCs w:val="22"/>
              </w:rPr>
              <w:t xml:space="preserve">1. </w:t>
            </w:r>
            <w:r>
              <w:rPr>
                <w:sz w:val="22"/>
                <w:szCs w:val="22"/>
              </w:rPr>
              <w:t>În ecosistemele de stâncărie și grohotiș nu se realizează lucrări de stabilizare, consolidare, amenajare, curățare, eliminare a vegetației sau alte intervenții care modifică structura ori funcționarea ecosistemului.</w:t>
            </w:r>
          </w:p>
          <w:p w14:paraId="36BD0520" w14:textId="77777777" w:rsidR="00981062" w:rsidRPr="0046470F" w:rsidRDefault="00000000" w:rsidP="0046470F">
            <w:pPr>
              <w:spacing w:after="0" w:line="240" w:lineRule="auto"/>
              <w:jc w:val="both"/>
              <w:rPr>
                <w:sz w:val="22"/>
                <w:szCs w:val="22"/>
              </w:rPr>
            </w:pPr>
            <w:r>
              <w:rPr>
                <w:b/>
                <w:bCs/>
                <w:sz w:val="22"/>
                <w:szCs w:val="22"/>
              </w:rPr>
              <w:t xml:space="preserve">2. </w:t>
            </w:r>
            <w:r>
              <w:rPr>
                <w:sz w:val="22"/>
                <w:szCs w:val="22"/>
              </w:rPr>
              <w:t>Sunt permise exclusiv activitățile admise în regimul de non-intervenție (cercetare științifică, educație ecologică și ecoturism cu impact redus, fără construcții sau investiții).</w:t>
            </w:r>
          </w:p>
          <w:p w14:paraId="0C7A60D0" w14:textId="77777777" w:rsidR="00981062" w:rsidRPr="0046470F" w:rsidRDefault="00000000" w:rsidP="0046470F">
            <w:pPr>
              <w:spacing w:after="0" w:line="240" w:lineRule="auto"/>
              <w:jc w:val="both"/>
              <w:rPr>
                <w:sz w:val="22"/>
                <w:szCs w:val="22"/>
              </w:rPr>
            </w:pPr>
            <w:r>
              <w:rPr>
                <w:b/>
                <w:bCs/>
                <w:sz w:val="22"/>
                <w:szCs w:val="22"/>
              </w:rPr>
              <w:t xml:space="preserve">3. </w:t>
            </w:r>
            <w:r>
              <w:rPr>
                <w:sz w:val="22"/>
                <w:szCs w:val="22"/>
              </w:rPr>
              <w:t>Accesul se limitează la trasee existente; se evită traversarea directă a sectoarelor sensibile; se pot institui restricții spațio-temporale (ex.: în perioade de cuibărit), fără realizarea de amenajări noi în teren.</w:t>
            </w:r>
          </w:p>
          <w:p w14:paraId="4DE0CA47" w14:textId="77777777" w:rsidR="00981062" w:rsidRPr="0046470F" w:rsidRDefault="00000000" w:rsidP="0046470F">
            <w:pPr>
              <w:spacing w:after="0" w:line="240" w:lineRule="auto"/>
              <w:jc w:val="both"/>
              <w:rPr>
                <w:sz w:val="22"/>
                <w:szCs w:val="22"/>
              </w:rPr>
            </w:pPr>
            <w:r>
              <w:rPr>
                <w:b/>
                <w:bCs/>
                <w:sz w:val="22"/>
                <w:szCs w:val="22"/>
              </w:rPr>
              <w:t xml:space="preserve">4. </w:t>
            </w:r>
            <w:r>
              <w:rPr>
                <w:sz w:val="22"/>
                <w:szCs w:val="22"/>
              </w:rPr>
              <w:t>Activitățile recreative cu impact redus (ex.: drumeție, escaladă) sunt permise controlat, fără realizarea de echipări, ancoraje permanente, deschideri de trasee noi sau competiții sportive.</w:t>
            </w:r>
          </w:p>
          <w:p w14:paraId="43BCE0E8" w14:textId="77777777" w:rsidR="00981062" w:rsidRPr="0046470F" w:rsidRDefault="00000000" w:rsidP="0046470F">
            <w:pPr>
              <w:spacing w:after="0" w:line="240" w:lineRule="auto"/>
              <w:jc w:val="both"/>
              <w:rPr>
                <w:sz w:val="22"/>
                <w:szCs w:val="22"/>
              </w:rPr>
            </w:pPr>
            <w:r>
              <w:rPr>
                <w:b/>
                <w:bCs/>
                <w:sz w:val="22"/>
                <w:szCs w:val="22"/>
              </w:rPr>
              <w:t xml:space="preserve">5. </w:t>
            </w:r>
            <w:r>
              <w:rPr>
                <w:sz w:val="22"/>
                <w:szCs w:val="22"/>
              </w:rPr>
              <w:t>Cercetarea și monitorizarea se realizează cu metode neintruzive, orientate spre evaluarea vegetației specifice, a speciilor asociate, a proceselor geomorfologice și a presiunilor.</w:t>
            </w:r>
          </w:p>
          <w:p w14:paraId="400CF953" w14:textId="77777777" w:rsidR="00981062" w:rsidRPr="0046470F" w:rsidRDefault="00000000" w:rsidP="0046470F">
            <w:pPr>
              <w:spacing w:after="0" w:line="240" w:lineRule="auto"/>
              <w:jc w:val="both"/>
              <w:rPr>
                <w:sz w:val="22"/>
                <w:szCs w:val="22"/>
              </w:rPr>
            </w:pPr>
            <w:r>
              <w:rPr>
                <w:b/>
                <w:bCs/>
                <w:sz w:val="22"/>
                <w:szCs w:val="22"/>
              </w:rPr>
              <w:t xml:space="preserve">6.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4DB5DBC0" w14:textId="20FF4389" w:rsidR="0046470F" w:rsidRPr="000C3058" w:rsidRDefault="0046470F" w:rsidP="0046470F">
            <w:pPr>
              <w:spacing w:after="0" w:line="240" w:lineRule="auto"/>
              <w:jc w:val="both"/>
              <w:rPr>
                <w:i/>
                <w:iCs/>
                <w:sz w:val="22"/>
                <w:szCs w:val="22"/>
              </w:rPr>
            </w:pPr>
            <w:r>
              <w:rPr>
                <w:b/>
                <w:bCs/>
                <w:i/>
                <w:iCs/>
                <w:sz w:val="22"/>
                <w:szCs w:val="22"/>
              </w:rPr>
              <w:t xml:space="preserve">Obiective și măsuri de non-intervenție pentru habitatele de mlaștini </w:t>
            </w:r>
          </w:p>
          <w:p w14:paraId="54BC211A" w14:textId="77777777" w:rsidR="0046470F" w:rsidRPr="0046470F" w:rsidRDefault="0046470F" w:rsidP="0046470F">
            <w:pPr>
              <w:spacing w:after="0" w:line="240" w:lineRule="auto"/>
              <w:jc w:val="both"/>
              <w:rPr>
                <w:sz w:val="22"/>
                <w:szCs w:val="22"/>
              </w:rPr>
            </w:pPr>
            <w:r>
              <w:rPr>
                <w:b/>
                <w:bCs/>
                <w:sz w:val="22"/>
                <w:szCs w:val="22"/>
              </w:rPr>
              <w:t>Obiective specifice:</w:t>
            </w:r>
          </w:p>
          <w:p w14:paraId="504EBFCE" w14:textId="4CCA2A48" w:rsidR="0046470F" w:rsidRPr="0046470F" w:rsidRDefault="0046470F" w:rsidP="0046470F">
            <w:pPr>
              <w:spacing w:after="0" w:line="240" w:lineRule="auto"/>
              <w:jc w:val="both"/>
              <w:rPr>
                <w:sz w:val="22"/>
                <w:szCs w:val="22"/>
              </w:rPr>
            </w:pPr>
            <w:r>
              <w:rPr>
                <w:sz w:val="22"/>
                <w:szCs w:val="22"/>
              </w:rPr>
              <w:lastRenderedPageBreak/>
              <w:t xml:space="preserve">1. Conservarea regimului hidrologic natural al mlaștinilor (nivel piezometric, alimentare prin precipitații/apă subterană, variabilitate sezonieră).</w:t>
            </w:r>
          </w:p>
          <w:p w14:paraId="7821281C" w14:textId="55930680" w:rsidR="0046470F" w:rsidRPr="0046470F" w:rsidRDefault="0046470F" w:rsidP="0046470F">
            <w:pPr>
              <w:spacing w:after="0" w:line="240" w:lineRule="auto"/>
              <w:jc w:val="both"/>
              <w:rPr>
                <w:sz w:val="22"/>
                <w:szCs w:val="22"/>
              </w:rPr>
            </w:pPr>
            <w:r>
              <w:rPr>
                <w:sz w:val="22"/>
                <w:szCs w:val="22"/>
              </w:rPr>
              <w:t xml:space="preserve">2. Menținerea mozaicului tipic de microhabitate </w:t>
            </w:r>
          </w:p>
          <w:p w14:paraId="2B0CB80E" w14:textId="77777777" w:rsidR="0046470F" w:rsidRPr="0046470F" w:rsidRDefault="0046470F" w:rsidP="0046470F">
            <w:pPr>
              <w:spacing w:after="0" w:line="240" w:lineRule="auto"/>
              <w:jc w:val="both"/>
              <w:rPr>
                <w:sz w:val="22"/>
                <w:szCs w:val="22"/>
              </w:rPr>
            </w:pPr>
            <w:r>
              <w:rPr>
                <w:sz w:val="22"/>
                <w:szCs w:val="22"/>
              </w:rPr>
              <w:t>3. Prevenirea eutrofizării și a aportului de sedimente sau substanțe poluante.</w:t>
            </w:r>
          </w:p>
          <w:p w14:paraId="7E907A0D" w14:textId="77777777" w:rsidR="0046470F" w:rsidRPr="0046470F" w:rsidRDefault="0046470F" w:rsidP="0046470F">
            <w:pPr>
              <w:spacing w:after="0" w:line="240" w:lineRule="auto"/>
              <w:jc w:val="both"/>
              <w:rPr>
                <w:sz w:val="22"/>
                <w:szCs w:val="22"/>
              </w:rPr>
            </w:pPr>
            <w:r>
              <w:rPr>
                <w:sz w:val="22"/>
                <w:szCs w:val="22"/>
              </w:rPr>
              <w:t xml:space="preserve">4. Conservarea dinamicii naturale a mlaștinilor </w:t>
            </w:r>
          </w:p>
          <w:p w14:paraId="1B84EFA4" w14:textId="38341C99" w:rsidR="0046470F" w:rsidRPr="0046470F" w:rsidRDefault="0046470F" w:rsidP="0046470F">
            <w:pPr>
              <w:spacing w:after="0" w:line="240" w:lineRule="auto"/>
              <w:jc w:val="both"/>
              <w:rPr>
                <w:sz w:val="22"/>
                <w:szCs w:val="22"/>
              </w:rPr>
            </w:pPr>
            <w:r>
              <w:rPr>
                <w:sz w:val="22"/>
                <w:szCs w:val="22"/>
              </w:rPr>
              <w:t>5. Limitarea drastică a deranjului fizic — mlaștinilor sunt extrem de sensibile la tasare și fragmentare.</w:t>
            </w:r>
          </w:p>
          <w:p w14:paraId="55EA2930" w14:textId="77777777" w:rsidR="0046470F" w:rsidRPr="0046470F" w:rsidRDefault="0046470F" w:rsidP="0046470F">
            <w:pPr>
              <w:spacing w:after="0" w:line="240" w:lineRule="auto"/>
              <w:jc w:val="both"/>
              <w:rPr>
                <w:sz w:val="22"/>
                <w:szCs w:val="22"/>
              </w:rPr>
            </w:pPr>
            <w:r>
              <w:rPr>
                <w:sz w:val="22"/>
                <w:szCs w:val="22"/>
              </w:rPr>
              <w:t>6. Detectarea timpurie a presiunilor și a efectelor schimbărilor climatice asupra hidrologiei și vegetației specifice.</w:t>
            </w:r>
          </w:p>
          <w:p w14:paraId="133B02A3" w14:textId="77777777" w:rsidR="0046470F" w:rsidRPr="0046470F" w:rsidRDefault="0046470F" w:rsidP="0046470F">
            <w:pPr>
              <w:spacing w:after="0" w:line="240" w:lineRule="auto"/>
              <w:jc w:val="both"/>
              <w:rPr>
                <w:sz w:val="22"/>
                <w:szCs w:val="22"/>
              </w:rPr>
            </w:pPr>
            <w:r>
              <w:rPr>
                <w:b/>
                <w:bCs/>
                <w:sz w:val="22"/>
                <w:szCs w:val="22"/>
              </w:rPr>
              <w:t>Măsuri de conservare:</w:t>
            </w:r>
          </w:p>
          <w:p w14:paraId="59E0E5C7" w14:textId="2A0E369A" w:rsidR="0046470F" w:rsidRPr="0046470F" w:rsidRDefault="0046470F" w:rsidP="0046470F">
            <w:pPr>
              <w:spacing w:after="0" w:line="240" w:lineRule="auto"/>
              <w:jc w:val="both"/>
              <w:rPr>
                <w:sz w:val="22"/>
                <w:szCs w:val="22"/>
              </w:rPr>
            </w:pPr>
            <w:r>
              <w:rPr>
                <w:sz w:val="22"/>
                <w:szCs w:val="22"/>
              </w:rPr>
              <w:t>1. Nu se realizează lucrări de drenare, șanțuri, captări, regularizări sau alte intervenții care modifică hidrologia.</w:t>
            </w:r>
          </w:p>
          <w:p w14:paraId="23DBF6D6" w14:textId="302DB2A4" w:rsidR="0046470F" w:rsidRPr="0046470F" w:rsidRDefault="0046470F" w:rsidP="0046470F">
            <w:pPr>
              <w:spacing w:after="0" w:line="240" w:lineRule="auto"/>
              <w:jc w:val="both"/>
              <w:rPr>
                <w:sz w:val="22"/>
                <w:szCs w:val="22"/>
              </w:rPr>
            </w:pPr>
            <w:r>
              <w:rPr>
                <w:sz w:val="22"/>
                <w:szCs w:val="22"/>
              </w:rPr>
              <w:t xml:space="preserve">2. Se interzice depozitarea de materiale, umpluturile și orice acțiuni care provoacă tasare sau distrugerea covorului vegetal</w:t>
            </w:r>
          </w:p>
          <w:p w14:paraId="489926AA" w14:textId="4D8F9B12" w:rsidR="0046470F" w:rsidRPr="0046470F" w:rsidRDefault="0046470F" w:rsidP="0046470F">
            <w:pPr>
              <w:spacing w:after="0" w:line="240" w:lineRule="auto"/>
              <w:jc w:val="both"/>
              <w:rPr>
                <w:sz w:val="22"/>
                <w:szCs w:val="22"/>
              </w:rPr>
            </w:pPr>
            <w:r>
              <w:rPr>
                <w:sz w:val="22"/>
                <w:szCs w:val="22"/>
              </w:rPr>
              <w:t>3. Se interzice traversarea mlaștinilor în afara potecilor amenajate (acolo unde acestea există); pasarelele de lemn existente pot fi întreținute, dar nu se construiesc altele noi.</w:t>
            </w:r>
          </w:p>
          <w:p w14:paraId="366D2711" w14:textId="00E49F94" w:rsidR="0046470F" w:rsidRPr="0046470F" w:rsidRDefault="0046470F" w:rsidP="0046470F">
            <w:pPr>
              <w:spacing w:after="0" w:line="240" w:lineRule="auto"/>
              <w:jc w:val="both"/>
              <w:rPr>
                <w:sz w:val="22"/>
                <w:szCs w:val="22"/>
              </w:rPr>
            </w:pPr>
            <w:r>
              <w:rPr>
                <w:sz w:val="22"/>
                <w:szCs w:val="22"/>
              </w:rPr>
              <w:t xml:space="preserve">4. Activitățile agro-pastorale (pășunat, cosit) sunt excluse — mlaștinile sunt habitate naturale care nu necesită intervenție.</w:t>
            </w:r>
          </w:p>
          <w:p w14:paraId="148092D1" w14:textId="1A05D289" w:rsidR="0046470F" w:rsidRPr="0046470F" w:rsidRDefault="0046470F" w:rsidP="0046470F">
            <w:pPr>
              <w:spacing w:after="0" w:line="240" w:lineRule="auto"/>
              <w:jc w:val="both"/>
              <w:rPr>
                <w:sz w:val="22"/>
                <w:szCs w:val="22"/>
              </w:rPr>
            </w:pPr>
            <w:r>
              <w:rPr>
                <w:sz w:val="22"/>
                <w:szCs w:val="22"/>
              </w:rPr>
              <w:t xml:space="preserve">5. Se interzic deversările, depozitările de deșeuri și utilizarea oricăror substanțe mlaștinile.</w:t>
            </w:r>
          </w:p>
          <w:p w14:paraId="238D1506" w14:textId="0785CDD0" w:rsidR="0046470F" w:rsidRPr="0046470F" w:rsidRDefault="0046470F" w:rsidP="0046470F">
            <w:pPr>
              <w:spacing w:after="0" w:line="240" w:lineRule="auto"/>
              <w:jc w:val="both"/>
              <w:rPr>
                <w:sz w:val="22"/>
                <w:szCs w:val="22"/>
              </w:rPr>
            </w:pPr>
            <w:r>
              <w:rPr>
                <w:sz w:val="22"/>
                <w:szCs w:val="22"/>
              </w:rPr>
              <w:t xml:space="preserve">6. Cercetarea și monitorizarea (calitate apă, vegetație, specii indicator) se realizează cu impact minim, cu rute prestabilite și amplasare punctuală a echipamentelor.</w:t>
            </w:r>
          </w:p>
          <w:p w14:paraId="4CC5C536" w14:textId="747BA39A" w:rsidR="00981062" w:rsidRPr="0046470F" w:rsidRDefault="00000000" w:rsidP="0046470F">
            <w:pPr>
              <w:spacing w:after="0" w:line="240" w:lineRule="auto"/>
              <w:jc w:val="both"/>
              <w:rPr>
                <w:i/>
                <w:iCs/>
                <w:sz w:val="22"/>
                <w:szCs w:val="22"/>
              </w:rPr>
            </w:pPr>
            <w:r>
              <w:rPr>
                <w:b/>
                <w:bCs/>
                <w:i/>
                <w:iCs/>
                <w:sz w:val="22"/>
                <w:szCs w:val="22"/>
              </w:rPr>
              <w:t xml:space="preserve">Obiective și măsuri de management activ pentru habitatele de pajiști</w:t>
            </w:r>
          </w:p>
          <w:p w14:paraId="5A2B7D36" w14:textId="77777777" w:rsidR="00981062" w:rsidRPr="0046470F" w:rsidRDefault="00000000" w:rsidP="0046470F">
            <w:pPr>
              <w:spacing w:after="0" w:line="240" w:lineRule="auto"/>
              <w:jc w:val="both"/>
              <w:rPr>
                <w:sz w:val="22"/>
                <w:szCs w:val="22"/>
              </w:rPr>
            </w:pPr>
            <w:r>
              <w:rPr>
                <w:b/>
                <w:bCs/>
                <w:sz w:val="22"/>
                <w:szCs w:val="22"/>
              </w:rPr>
              <w:t>Obiectiv general de conservare</w:t>
            </w:r>
          </w:p>
          <w:p w14:paraId="516F5D3A" w14:textId="77777777" w:rsidR="00981062" w:rsidRPr="0046470F" w:rsidRDefault="00000000" w:rsidP="0046470F">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8586764" w14:textId="77777777" w:rsidR="00981062" w:rsidRPr="0046470F" w:rsidRDefault="00000000" w:rsidP="0046470F">
            <w:pPr>
              <w:spacing w:after="0" w:line="240" w:lineRule="auto"/>
              <w:jc w:val="both"/>
              <w:rPr>
                <w:sz w:val="22"/>
                <w:szCs w:val="22"/>
              </w:rPr>
            </w:pPr>
            <w:r>
              <w:rPr>
                <w:b/>
                <w:bCs/>
                <w:sz w:val="22"/>
                <w:szCs w:val="22"/>
              </w:rPr>
              <w:t>Obiective specifice:</w:t>
            </w:r>
          </w:p>
          <w:p w14:paraId="328341B1" w14:textId="77777777" w:rsidR="00981062" w:rsidRPr="0046470F" w:rsidRDefault="00000000" w:rsidP="0046470F">
            <w:pPr>
              <w:spacing w:after="0" w:line="240" w:lineRule="auto"/>
              <w:jc w:val="both"/>
              <w:rPr>
                <w:sz w:val="22"/>
                <w:szCs w:val="22"/>
              </w:rPr>
            </w:pPr>
            <w:r>
              <w:rPr>
                <w:sz w:val="22"/>
                <w:szCs w:val="22"/>
              </w:rPr>
              <w:t>1. Menținerea suprafețelor de pajiști și prevenirea abandonului sau conversiei către alte categorii de folosință.</w:t>
            </w:r>
          </w:p>
          <w:p w14:paraId="707BFF63" w14:textId="77777777" w:rsidR="00981062" w:rsidRPr="0046470F" w:rsidRDefault="00000000" w:rsidP="0046470F">
            <w:pPr>
              <w:spacing w:after="0" w:line="240" w:lineRule="auto"/>
              <w:jc w:val="both"/>
              <w:rPr>
                <w:sz w:val="22"/>
                <w:szCs w:val="22"/>
              </w:rPr>
            </w:pPr>
            <w:r>
              <w:rPr>
                <w:sz w:val="22"/>
                <w:szCs w:val="22"/>
              </w:rPr>
              <w:t>2. Menținerea unei structuri mozaicate favorabile biodiversității.</w:t>
            </w:r>
          </w:p>
          <w:p w14:paraId="60015BDE" w14:textId="77777777" w:rsidR="00981062" w:rsidRPr="0046470F" w:rsidRDefault="00000000" w:rsidP="0046470F">
            <w:pPr>
              <w:spacing w:after="0" w:line="240" w:lineRule="auto"/>
              <w:jc w:val="both"/>
              <w:rPr>
                <w:sz w:val="22"/>
                <w:szCs w:val="22"/>
              </w:rPr>
            </w:pPr>
            <w:r>
              <w:rPr>
                <w:sz w:val="22"/>
                <w:szCs w:val="22"/>
              </w:rPr>
              <w:t>3.Evitarea degradării habitatelor prin suprapășunat, subpășunat, compactarea solului și eroziune.</w:t>
            </w:r>
          </w:p>
          <w:p w14:paraId="2F2E4ADC" w14:textId="77777777" w:rsidR="00981062" w:rsidRPr="0046470F" w:rsidRDefault="00000000" w:rsidP="0046470F">
            <w:pPr>
              <w:spacing w:after="0" w:line="240" w:lineRule="auto"/>
              <w:jc w:val="both"/>
              <w:rPr>
                <w:sz w:val="22"/>
                <w:szCs w:val="22"/>
              </w:rPr>
            </w:pPr>
            <w:r>
              <w:rPr>
                <w:sz w:val="22"/>
                <w:szCs w:val="22"/>
              </w:rPr>
              <w:t>4. Limitarea utilizării substanțelor chimice și prevenirea eutrofizării habitatelor.</w:t>
            </w:r>
          </w:p>
          <w:p w14:paraId="1DFAB363" w14:textId="77777777" w:rsidR="00981062" w:rsidRPr="0046470F" w:rsidRDefault="00000000" w:rsidP="0046470F">
            <w:pPr>
              <w:spacing w:after="0" w:line="240" w:lineRule="auto"/>
              <w:jc w:val="both"/>
              <w:rPr>
                <w:sz w:val="22"/>
                <w:szCs w:val="22"/>
              </w:rPr>
            </w:pPr>
            <w:r>
              <w:rPr>
                <w:sz w:val="22"/>
                <w:szCs w:val="22"/>
              </w:rPr>
              <w:t>5. Controlul speciilor invazive și limitarea instalării vegetației lemnoase.</w:t>
            </w:r>
          </w:p>
          <w:p w14:paraId="35C0B229" w14:textId="77777777" w:rsidR="00981062" w:rsidRPr="0046470F" w:rsidRDefault="00000000" w:rsidP="0046470F">
            <w:pPr>
              <w:spacing w:after="0" w:line="240" w:lineRule="auto"/>
              <w:jc w:val="both"/>
              <w:rPr>
                <w:sz w:val="22"/>
                <w:szCs w:val="22"/>
              </w:rPr>
            </w:pPr>
            <w:r>
              <w:rPr>
                <w:sz w:val="22"/>
                <w:szCs w:val="22"/>
              </w:rPr>
              <w:t>6. Monitorizarea utilizării habitatelor și adaptarea managementului în funcție de rezultate.</w:t>
            </w:r>
          </w:p>
          <w:p w14:paraId="3C7F9687" w14:textId="77777777" w:rsidR="00981062" w:rsidRPr="0046470F" w:rsidRDefault="00000000" w:rsidP="0046470F">
            <w:pPr>
              <w:spacing w:after="0" w:line="240" w:lineRule="auto"/>
              <w:jc w:val="both"/>
              <w:rPr>
                <w:sz w:val="22"/>
                <w:szCs w:val="22"/>
              </w:rPr>
            </w:pPr>
            <w:r>
              <w:rPr>
                <w:b/>
                <w:bCs/>
                <w:sz w:val="22"/>
                <w:szCs w:val="22"/>
              </w:rPr>
              <w:t>Măsuri de conservare:</w:t>
            </w:r>
          </w:p>
          <w:p w14:paraId="05BE8566" w14:textId="77777777" w:rsidR="00981062" w:rsidRPr="0046470F" w:rsidRDefault="00000000" w:rsidP="0046470F">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7910510D" w14:textId="77777777" w:rsidR="00981062" w:rsidRPr="0046470F" w:rsidRDefault="00000000" w:rsidP="0046470F">
            <w:pPr>
              <w:spacing w:after="0" w:line="240" w:lineRule="auto"/>
              <w:jc w:val="both"/>
              <w:rPr>
                <w:sz w:val="22"/>
                <w:szCs w:val="22"/>
              </w:rPr>
            </w:pPr>
            <w:r>
              <w:rPr>
                <w:sz w:val="22"/>
                <w:szCs w:val="22"/>
              </w:rPr>
              <w:t xml:space="preserve">2. Cositul se realizează astfel încât speciile de interes conservativ să poată forma semințe înaintea intervenției, evitându-se cosirea </w:t>
              <w:lastRenderedPageBreak/>
              <w:t>„în ras" și menținându-se o înălțime de recoltare compatibilă cu regenerarea covorului vegetal.</w:t>
            </w:r>
          </w:p>
          <w:p w14:paraId="02024601" w14:textId="77777777" w:rsidR="00981062" w:rsidRPr="0046470F" w:rsidRDefault="00000000" w:rsidP="0046470F">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2C444598" w14:textId="77777777" w:rsidR="00981062" w:rsidRPr="0046470F" w:rsidRDefault="00000000" w:rsidP="0046470F">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522E98A9" w14:textId="77777777" w:rsidR="00981062" w:rsidRPr="0046470F" w:rsidRDefault="00000000" w:rsidP="0046470F">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60A35DF7" w14:textId="77777777" w:rsidR="00981062" w:rsidRPr="0046470F" w:rsidRDefault="00000000" w:rsidP="0046470F">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7658AD03" w14:textId="77777777" w:rsidR="00981062" w:rsidRPr="0046470F" w:rsidRDefault="00000000" w:rsidP="0046470F">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42F23597" w14:textId="77777777" w:rsidR="00981062" w:rsidRPr="0046470F" w:rsidRDefault="00000000" w:rsidP="0046470F">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60FEB21A" w14:textId="77777777" w:rsidR="00981062" w:rsidRPr="0046470F" w:rsidRDefault="00000000" w:rsidP="0046470F">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26037DE4" w14:textId="77777777" w:rsidR="00981062" w:rsidRPr="0046470F" w:rsidRDefault="00000000" w:rsidP="0046470F">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6F0163A0" w14:textId="77777777" w:rsidR="00981062" w:rsidRPr="0046470F" w:rsidRDefault="00000000" w:rsidP="0046470F">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2357DC20" w14:textId="77777777" w:rsidR="00981062" w:rsidRPr="0046470F" w:rsidRDefault="00000000" w:rsidP="0046470F">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7CA479C9" w14:textId="77777777" w:rsidR="00981062" w:rsidRPr="0046470F" w:rsidRDefault="00000000" w:rsidP="0046470F">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4CE0FCC5" w14:textId="77777777" w:rsidR="00981062" w:rsidRPr="0046470F" w:rsidRDefault="00000000" w:rsidP="0046470F">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6E4DE901" w14:textId="77777777" w:rsidR="00981062" w:rsidRPr="0046470F" w:rsidRDefault="00000000" w:rsidP="0046470F">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DF0CA98" w14:textId="77777777" w:rsidR="00981062" w:rsidRPr="0046470F" w:rsidRDefault="00000000" w:rsidP="0046470F">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998ED2D" w14:textId="77777777" w:rsidR="00981062" w:rsidRPr="0046470F" w:rsidRDefault="00000000" w:rsidP="0046470F">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5ACFCDE2" w14:textId="0A479816" w:rsidR="00981062" w:rsidRPr="0046470F" w:rsidRDefault="00000000" w:rsidP="0046470F">
            <w:pPr>
              <w:spacing w:after="0" w:line="240" w:lineRule="auto"/>
              <w:jc w:val="both"/>
              <w:rPr>
                <w:b/>
                <w:bCs/>
                <w:i/>
                <w:iCs/>
                <w:sz w:val="22"/>
                <w:szCs w:val="22"/>
              </w:rPr>
            </w:pPr>
            <w:r>
              <w:rPr>
                <w:b/>
                <w:bCs/>
                <w:i/>
                <w:iCs/>
                <w:sz w:val="22"/>
                <w:szCs w:val="22"/>
              </w:rPr>
              <w:t xml:space="preserve">Obiective și măsuri de non intervenție pentru habitatele de tufărișuri</w:t>
            </w:r>
          </w:p>
          <w:p w14:paraId="711A3E93" w14:textId="77777777" w:rsidR="00981062" w:rsidRPr="0046470F" w:rsidRDefault="00000000" w:rsidP="0046470F">
            <w:pPr>
              <w:spacing w:after="0" w:line="240" w:lineRule="auto"/>
              <w:jc w:val="both"/>
              <w:rPr>
                <w:i/>
                <w:iCs/>
                <w:sz w:val="22"/>
                <w:szCs w:val="22"/>
              </w:rPr>
            </w:pPr>
            <w:r>
              <w:rPr>
                <w:i/>
                <w:iCs/>
                <w:sz w:val="22"/>
                <w:szCs w:val="22"/>
              </w:rPr>
              <w:t>Obiectiv de conservare</w:t>
            </w:r>
          </w:p>
          <w:p w14:paraId="16DF87B0" w14:textId="77777777" w:rsidR="00981062" w:rsidRPr="0046470F" w:rsidRDefault="00000000" w:rsidP="0046470F">
            <w:pPr>
              <w:spacing w:after="0" w:line="240" w:lineRule="auto"/>
              <w:jc w:val="both"/>
              <w:rPr>
                <w:sz w:val="22"/>
                <w:szCs w:val="22"/>
              </w:rPr>
            </w:pPr>
            <w:r>
              <w:rPr>
                <w:sz w:val="22"/>
                <w:szCs w:val="22"/>
              </w:rPr>
              <w:t xml:space="preserve">Menținerea proceselor naturale de evoluție și regenerare a ecosistemelor de tufărișuri și a mozaicurilor asociate, prin conservarea structurii habitatului, limitarea presiunilor antropice </w:t>
              <w:lastRenderedPageBreak/>
              <w:t>și evitarea intervențiilor care modifică dinamica naturală a vegetației.</w:t>
            </w:r>
          </w:p>
          <w:p w14:paraId="18652F33" w14:textId="77777777" w:rsidR="00981062" w:rsidRPr="0046470F" w:rsidRDefault="00000000" w:rsidP="0046470F">
            <w:pPr>
              <w:spacing w:after="0" w:line="240" w:lineRule="auto"/>
              <w:jc w:val="both"/>
              <w:rPr>
                <w:i/>
                <w:iCs/>
                <w:sz w:val="22"/>
                <w:szCs w:val="22"/>
              </w:rPr>
            </w:pPr>
            <w:r>
              <w:rPr>
                <w:i/>
                <w:iCs/>
                <w:sz w:val="22"/>
                <w:szCs w:val="22"/>
              </w:rPr>
              <w:t>Obiective specifice</w:t>
            </w:r>
          </w:p>
          <w:p w14:paraId="7CD07D35" w14:textId="77777777" w:rsidR="00981062" w:rsidRPr="0046470F" w:rsidRDefault="00000000" w:rsidP="0046470F">
            <w:pPr>
              <w:spacing w:after="0" w:line="240" w:lineRule="auto"/>
              <w:jc w:val="both"/>
              <w:rPr>
                <w:sz w:val="22"/>
                <w:szCs w:val="22"/>
              </w:rPr>
            </w:pPr>
            <w:r>
              <w:rPr>
                <w:sz w:val="22"/>
                <w:szCs w:val="22"/>
              </w:rPr>
              <w:t>• O1. Menținerea structurii și funcțiilor naturale ale habitatului, fără fragmentare sau transformări antropice.</w:t>
            </w:r>
          </w:p>
          <w:p w14:paraId="6560579B" w14:textId="77777777" w:rsidR="00981062" w:rsidRPr="0046470F" w:rsidRDefault="00000000" w:rsidP="0046470F">
            <w:pPr>
              <w:spacing w:after="0" w:line="240" w:lineRule="auto"/>
              <w:jc w:val="both"/>
              <w:rPr>
                <w:sz w:val="22"/>
                <w:szCs w:val="22"/>
              </w:rPr>
            </w:pPr>
            <w:r>
              <w:rPr>
                <w:sz w:val="22"/>
                <w:szCs w:val="22"/>
              </w:rPr>
              <w:t>• O2. Conservarea proceselor naturale de regenerare, succesiune și evoluție a vegetației.</w:t>
            </w:r>
          </w:p>
          <w:p w14:paraId="3C0DD12A" w14:textId="77777777" w:rsidR="00981062" w:rsidRPr="0046470F" w:rsidRDefault="00000000" w:rsidP="0046470F">
            <w:pPr>
              <w:spacing w:after="0" w:line="240" w:lineRule="auto"/>
              <w:jc w:val="both"/>
              <w:rPr>
                <w:sz w:val="22"/>
                <w:szCs w:val="22"/>
              </w:rPr>
            </w:pPr>
            <w:r>
              <w:rPr>
                <w:sz w:val="22"/>
                <w:szCs w:val="22"/>
              </w:rPr>
              <w:t>• O3. Menținerea condițiilor favorabile speciilor de floră și faună caracteristice habitatului.</w:t>
            </w:r>
          </w:p>
          <w:p w14:paraId="791E1BC2" w14:textId="77777777" w:rsidR="00981062" w:rsidRPr="0046470F" w:rsidRDefault="00000000" w:rsidP="0046470F">
            <w:pPr>
              <w:spacing w:after="0" w:line="240" w:lineRule="auto"/>
              <w:jc w:val="both"/>
              <w:rPr>
                <w:sz w:val="22"/>
                <w:szCs w:val="22"/>
              </w:rPr>
            </w:pPr>
            <w:r>
              <w:rPr>
                <w:sz w:val="22"/>
                <w:szCs w:val="22"/>
              </w:rPr>
              <w:t>• O4. Limitarea presiunilor antropice care pot conduce la degradarea habitatului.</w:t>
            </w:r>
          </w:p>
          <w:p w14:paraId="131BEA13" w14:textId="77777777" w:rsidR="00981062" w:rsidRPr="0046470F" w:rsidRDefault="00000000" w:rsidP="0046470F">
            <w:pPr>
              <w:spacing w:after="0" w:line="240" w:lineRule="auto"/>
              <w:jc w:val="both"/>
              <w:rPr>
                <w:sz w:val="22"/>
                <w:szCs w:val="22"/>
              </w:rPr>
            </w:pPr>
            <w:r>
              <w:rPr>
                <w:sz w:val="22"/>
                <w:szCs w:val="22"/>
              </w:rPr>
              <w:t>• O5. Prevenirea instalării și extinderii speciilor alohtone invazive.</w:t>
            </w:r>
          </w:p>
          <w:p w14:paraId="30EF9379" w14:textId="77777777" w:rsidR="00981062" w:rsidRPr="0046470F" w:rsidRDefault="00000000" w:rsidP="0046470F">
            <w:pPr>
              <w:spacing w:after="0" w:line="240" w:lineRule="auto"/>
              <w:jc w:val="both"/>
              <w:rPr>
                <w:i/>
                <w:iCs/>
                <w:sz w:val="22"/>
                <w:szCs w:val="22"/>
              </w:rPr>
            </w:pPr>
            <w:r>
              <w:rPr>
                <w:i/>
                <w:iCs/>
                <w:sz w:val="22"/>
                <w:szCs w:val="22"/>
              </w:rPr>
              <w:t>Măsuri de conservare</w:t>
            </w:r>
          </w:p>
          <w:p w14:paraId="71F9681D" w14:textId="77777777" w:rsidR="00981062" w:rsidRPr="0046470F" w:rsidRDefault="00000000" w:rsidP="0046470F">
            <w:pPr>
              <w:spacing w:after="0" w:line="240" w:lineRule="auto"/>
              <w:jc w:val="both"/>
              <w:rPr>
                <w:sz w:val="22"/>
                <w:szCs w:val="22"/>
              </w:rPr>
            </w:pPr>
            <w:r>
              <w:rPr>
                <w:sz w:val="22"/>
                <w:szCs w:val="22"/>
              </w:rPr>
              <w:t>1. Menținerea habitatului în stare naturală</w:t>
            </w:r>
          </w:p>
          <w:p w14:paraId="081C149A" w14:textId="77777777" w:rsidR="00981062" w:rsidRPr="0046470F" w:rsidRDefault="00000000" w:rsidP="0046470F">
            <w:pPr>
              <w:spacing w:after="0" w:line="240" w:lineRule="auto"/>
              <w:jc w:val="both"/>
              <w:rPr>
                <w:sz w:val="22"/>
                <w:szCs w:val="22"/>
              </w:rPr>
            </w:pPr>
            <w:r>
              <w:rPr>
                <w:sz w:val="22"/>
                <w:szCs w:val="22"/>
              </w:rPr>
              <w:t>Se interzic intervențiile care modifică structura, compoziția sau dinamica naturală a vegetației, inclusiv defrișările, curățirile, răririle, nivelările terenului sau alte lucrări care pot conduce la fragmentarea ori simplificarea habitatului.</w:t>
            </w:r>
          </w:p>
          <w:p w14:paraId="384F195C" w14:textId="77777777" w:rsidR="00981062" w:rsidRPr="0046470F" w:rsidRDefault="00000000" w:rsidP="0046470F">
            <w:pPr>
              <w:spacing w:after="0" w:line="240" w:lineRule="auto"/>
              <w:jc w:val="both"/>
              <w:rPr>
                <w:sz w:val="22"/>
                <w:szCs w:val="22"/>
              </w:rPr>
            </w:pPr>
            <w:r>
              <w:rPr>
                <w:sz w:val="22"/>
                <w:szCs w:val="22"/>
              </w:rPr>
              <w:t>2. Menținerea proceselor naturale</w:t>
            </w:r>
          </w:p>
          <w:p w14:paraId="4D8CA7DA" w14:textId="77777777" w:rsidR="00981062" w:rsidRPr="0046470F" w:rsidRDefault="00000000" w:rsidP="0046470F">
            <w:pPr>
              <w:spacing w:after="0" w:line="240" w:lineRule="auto"/>
              <w:jc w:val="both"/>
              <w:rPr>
                <w:sz w:val="22"/>
                <w:szCs w:val="22"/>
              </w:rPr>
            </w:pPr>
            <w:r>
              <w:rPr>
                <w:sz w:val="22"/>
                <w:szCs w:val="22"/>
              </w:rPr>
              <w:t>Regenerarea, succesiunea și evoluția vegetației se desfășoară în mod natural, fără intervenții de gestionare a structurii habitatului.</w:t>
            </w:r>
          </w:p>
          <w:p w14:paraId="28103056" w14:textId="77777777" w:rsidR="00981062" w:rsidRPr="0046470F" w:rsidRDefault="00000000" w:rsidP="0046470F">
            <w:pPr>
              <w:spacing w:after="0" w:line="240" w:lineRule="auto"/>
              <w:jc w:val="both"/>
              <w:rPr>
                <w:sz w:val="22"/>
                <w:szCs w:val="22"/>
              </w:rPr>
            </w:pPr>
            <w:r>
              <w:rPr>
                <w:sz w:val="22"/>
                <w:szCs w:val="22"/>
              </w:rPr>
              <w:t>3. Controlul speciilor alohtone invazive</w:t>
            </w:r>
          </w:p>
          <w:p w14:paraId="101B1A6D" w14:textId="77777777" w:rsidR="00981062" w:rsidRPr="0046470F" w:rsidRDefault="00000000" w:rsidP="0046470F">
            <w:pPr>
              <w:spacing w:after="0" w:line="240" w:lineRule="auto"/>
              <w:jc w:val="both"/>
              <w:rPr>
                <w:sz w:val="22"/>
                <w:szCs w:val="22"/>
              </w:rPr>
            </w:pPr>
            <w:r>
              <w:rPr>
                <w:sz w:val="22"/>
                <w:szCs w:val="22"/>
              </w:rPr>
              <w:t>Se monitorizează și se limitează extinderea speciilor alohtone invazive care pot afecta structura și funcțiile habitatului, prin măsuri compatibile cu obiectivele de conservare și cu prevederile legale</w:t>
            </w:r>
          </w:p>
          <w:p w14:paraId="7AD19080" w14:textId="77777777" w:rsidR="00981062" w:rsidRPr="0046470F" w:rsidRDefault="00000000" w:rsidP="0046470F">
            <w:pPr>
              <w:spacing w:after="0" w:line="240" w:lineRule="auto"/>
              <w:jc w:val="both"/>
              <w:rPr>
                <w:sz w:val="22"/>
                <w:szCs w:val="22"/>
              </w:rPr>
            </w:pPr>
            <w:r>
              <w:rPr>
                <w:sz w:val="22"/>
                <w:szCs w:val="22"/>
              </w:rPr>
              <w:t>4. Monitorizare</w:t>
            </w:r>
          </w:p>
          <w:p w14:paraId="54A17496" w14:textId="77777777" w:rsidR="00981062" w:rsidRPr="0046470F" w:rsidRDefault="00000000" w:rsidP="0046470F">
            <w:pPr>
              <w:spacing w:after="0" w:line="240" w:lineRule="auto"/>
              <w:jc w:val="both"/>
              <w:rPr>
                <w:sz w:val="22"/>
                <w:szCs w:val="22"/>
              </w:rPr>
            </w:pPr>
            <w:r>
              <w:rPr>
                <w:sz w:val="22"/>
                <w:szCs w:val="22"/>
              </w:rPr>
              <w:t>Se monitorizează periodic starea habitatului, evoluția vegetației, prezența speciilor invazive și intensitatea presiunilor antropice, pentru evaluarea stării de conservare și identificarea eventualelor riscuri.</w:t>
            </w:r>
          </w:p>
          <w:p w14:paraId="51028285" w14:textId="1124DEDF" w:rsidR="00981062" w:rsidRPr="0046470F" w:rsidRDefault="00000000" w:rsidP="0046470F">
            <w:pPr>
              <w:spacing w:after="0" w:line="240" w:lineRule="auto"/>
              <w:jc w:val="both"/>
              <w:rPr>
                <w:i/>
                <w:iCs/>
                <w:sz w:val="22"/>
                <w:szCs w:val="22"/>
              </w:rPr>
            </w:pPr>
            <w:r>
              <w:rPr>
                <w:b/>
                <w:bCs/>
                <w:i/>
                <w:iCs/>
                <w:sz w:val="22"/>
                <w:szCs w:val="22"/>
              </w:rPr>
              <w:t xml:space="preserve">Obiective și măsuri de non-intervenție pentru habitatele acvatice </w:t>
            </w:r>
          </w:p>
          <w:p w14:paraId="685614F6" w14:textId="77777777" w:rsidR="00981062" w:rsidRPr="0046470F" w:rsidRDefault="00000000" w:rsidP="0046470F">
            <w:pPr>
              <w:spacing w:after="0" w:line="240" w:lineRule="auto"/>
              <w:jc w:val="both"/>
              <w:rPr>
                <w:sz w:val="22"/>
                <w:szCs w:val="22"/>
              </w:rPr>
            </w:pPr>
            <w:r>
              <w:rPr>
                <w:b/>
                <w:bCs/>
                <w:sz w:val="22"/>
                <w:szCs w:val="22"/>
              </w:rPr>
              <w:t>Obiective specifice:</w:t>
            </w:r>
          </w:p>
          <w:p w14:paraId="496F09BE" w14:textId="77777777" w:rsidR="00981062" w:rsidRPr="0046470F" w:rsidRDefault="00000000" w:rsidP="0046470F">
            <w:pPr>
              <w:spacing w:after="0" w:line="240" w:lineRule="auto"/>
              <w:jc w:val="both"/>
              <w:rPr>
                <w:sz w:val="22"/>
                <w:szCs w:val="22"/>
              </w:rPr>
            </w:pPr>
            <w:r>
              <w:rPr>
                <w:b/>
                <w:bCs/>
                <w:sz w:val="22"/>
                <w:szCs w:val="22"/>
              </w:rPr>
              <w:t xml:space="preserve">1. </w:t>
            </w:r>
            <w:r>
              <w:rPr>
                <w:sz w:val="22"/>
                <w:szCs w:val="22"/>
              </w:rPr>
              <w:t>Menținerea dinamicii naturale a corpurilor de apă (regim de debit, variații sezoniere, procese naturale de eroziune și sedimentare).</w:t>
            </w:r>
          </w:p>
          <w:p w14:paraId="43D598D6" w14:textId="77777777" w:rsidR="00981062" w:rsidRPr="0046470F" w:rsidRDefault="00000000" w:rsidP="0046470F">
            <w:pPr>
              <w:spacing w:after="0" w:line="240" w:lineRule="auto"/>
              <w:jc w:val="both"/>
              <w:rPr>
                <w:sz w:val="22"/>
                <w:szCs w:val="22"/>
              </w:rPr>
            </w:pPr>
            <w:r>
              <w:rPr>
                <w:b/>
                <w:bCs/>
                <w:sz w:val="22"/>
                <w:szCs w:val="22"/>
              </w:rPr>
              <w:t xml:space="preserve">2. </w:t>
            </w:r>
            <w:r>
              <w:rPr>
                <w:sz w:val="22"/>
                <w:szCs w:val="22"/>
              </w:rPr>
              <w:t>Menținerea conectivității naturale existente între albie, zone umede și luncă, fără intervenții de modificare.</w:t>
            </w:r>
          </w:p>
          <w:p w14:paraId="74552946" w14:textId="77777777" w:rsidR="00981062" w:rsidRPr="0046470F" w:rsidRDefault="00000000" w:rsidP="0046470F">
            <w:pPr>
              <w:spacing w:after="0" w:line="240" w:lineRule="auto"/>
              <w:jc w:val="both"/>
              <w:rPr>
                <w:sz w:val="22"/>
                <w:szCs w:val="22"/>
              </w:rPr>
            </w:pPr>
            <w:r>
              <w:rPr>
                <w:b/>
                <w:bCs/>
                <w:sz w:val="22"/>
                <w:szCs w:val="22"/>
              </w:rPr>
              <w:t xml:space="preserve">3. </w:t>
            </w:r>
            <w:r>
              <w:rPr>
                <w:sz w:val="22"/>
                <w:szCs w:val="22"/>
              </w:rPr>
              <w:t>Conservarea habitatelor ripariene existente.</w:t>
            </w:r>
          </w:p>
          <w:p w14:paraId="021D52FA" w14:textId="77777777" w:rsidR="00981062" w:rsidRPr="0046470F" w:rsidRDefault="00000000" w:rsidP="0046470F">
            <w:pPr>
              <w:spacing w:after="0" w:line="240" w:lineRule="auto"/>
              <w:jc w:val="both"/>
              <w:rPr>
                <w:sz w:val="22"/>
                <w:szCs w:val="22"/>
              </w:rPr>
            </w:pPr>
            <w:r>
              <w:rPr>
                <w:b/>
                <w:bCs/>
                <w:sz w:val="22"/>
                <w:szCs w:val="22"/>
              </w:rPr>
              <w:t xml:space="preserve">4. </w:t>
            </w:r>
            <w:r>
              <w:rPr>
                <w:sz w:val="22"/>
                <w:szCs w:val="22"/>
              </w:rPr>
              <w:t>Prevenirea poluării difuze și punctuale.</w:t>
            </w:r>
          </w:p>
          <w:p w14:paraId="3A04EDB4" w14:textId="77777777" w:rsidR="00981062" w:rsidRPr="0046470F" w:rsidRDefault="00000000" w:rsidP="0046470F">
            <w:pPr>
              <w:spacing w:after="0" w:line="240" w:lineRule="auto"/>
              <w:jc w:val="both"/>
              <w:rPr>
                <w:sz w:val="22"/>
                <w:szCs w:val="22"/>
              </w:rPr>
            </w:pPr>
            <w:r>
              <w:rPr>
                <w:b/>
                <w:bCs/>
                <w:sz w:val="22"/>
                <w:szCs w:val="22"/>
              </w:rPr>
              <w:t xml:space="preserve">5. </w:t>
            </w:r>
            <w:r>
              <w:rPr>
                <w:sz w:val="22"/>
                <w:szCs w:val="22"/>
              </w:rPr>
              <w:t>Limitarea deranjului și a degradărilor fizice cauzate de accesul necontrolat.</w:t>
            </w:r>
          </w:p>
          <w:p w14:paraId="6A1FE4A9" w14:textId="77777777" w:rsidR="00981062" w:rsidRPr="0046470F" w:rsidRDefault="00000000" w:rsidP="0046470F">
            <w:pPr>
              <w:spacing w:after="0" w:line="240" w:lineRule="auto"/>
              <w:jc w:val="both"/>
              <w:rPr>
                <w:sz w:val="22"/>
                <w:szCs w:val="22"/>
              </w:rPr>
            </w:pPr>
            <w:r>
              <w:rPr>
                <w:b/>
                <w:bCs/>
                <w:sz w:val="22"/>
                <w:szCs w:val="22"/>
              </w:rPr>
              <w:t>Măsuri de conservare:</w:t>
            </w:r>
          </w:p>
          <w:p w14:paraId="6494292B" w14:textId="77777777" w:rsidR="00981062" w:rsidRPr="0046470F" w:rsidRDefault="00000000" w:rsidP="0046470F">
            <w:pPr>
              <w:spacing w:after="0" w:line="240" w:lineRule="auto"/>
              <w:jc w:val="both"/>
              <w:rPr>
                <w:sz w:val="22"/>
                <w:szCs w:val="22"/>
              </w:rPr>
            </w:pPr>
            <w:r>
              <w:rPr>
                <w:b/>
                <w:bCs/>
                <w:sz w:val="22"/>
                <w:szCs w:val="22"/>
              </w:rPr>
              <w:t xml:space="preserve">1. </w:t>
            </w:r>
            <w:r>
              <w:rPr>
                <w:sz w:val="22"/>
                <w:szCs w:val="22"/>
              </w:rPr>
              <w:t>Nu se realizează lucrări de restaurare, renaturare, regularizare, reconectare sau alte intervenții care modifică structura ori funcționarea ecosistemului.</w:t>
            </w:r>
          </w:p>
          <w:p w14:paraId="22FC478A" w14:textId="77777777" w:rsidR="00981062" w:rsidRPr="0046470F" w:rsidRDefault="00000000" w:rsidP="0046470F">
            <w:pPr>
              <w:spacing w:after="0" w:line="240" w:lineRule="auto"/>
              <w:jc w:val="both"/>
              <w:rPr>
                <w:sz w:val="22"/>
                <w:szCs w:val="22"/>
              </w:rPr>
            </w:pPr>
            <w:r>
              <w:rPr>
                <w:b/>
                <w:bCs/>
                <w:sz w:val="22"/>
                <w:szCs w:val="22"/>
              </w:rPr>
              <w:t xml:space="preserve">2. </w:t>
            </w:r>
            <w:r>
              <w:rPr>
                <w:sz w:val="22"/>
                <w:szCs w:val="22"/>
              </w:rPr>
              <w:t>Se interzic lucrările care simplifică albia sau lunca (îndiguiri noi, regularizări, dragaje, consolidări artificiale de mal), precum și orice intervenții care reduc variabilitatea naturală a nivelului apei sau a debitului.</w:t>
            </w:r>
          </w:p>
          <w:p w14:paraId="435148B5" w14:textId="77777777" w:rsidR="00981062" w:rsidRPr="0046470F" w:rsidRDefault="00000000" w:rsidP="0046470F">
            <w:pPr>
              <w:spacing w:after="0" w:line="240" w:lineRule="auto"/>
              <w:jc w:val="both"/>
              <w:rPr>
                <w:sz w:val="22"/>
                <w:szCs w:val="22"/>
              </w:rPr>
            </w:pPr>
            <w:r>
              <w:rPr>
                <w:b/>
                <w:bCs/>
                <w:sz w:val="22"/>
                <w:szCs w:val="22"/>
              </w:rPr>
              <w:t xml:space="preserve">3. </w:t>
            </w:r>
            <w:r>
              <w:rPr>
                <w:sz w:val="22"/>
                <w:szCs w:val="22"/>
              </w:rPr>
              <w:t>Se interzice îndepărtarea vegetației ripariene naturale.</w:t>
            </w:r>
          </w:p>
          <w:p w14:paraId="205F1DD9" w14:textId="77777777" w:rsidR="00981062" w:rsidRPr="0046470F" w:rsidRDefault="00000000" w:rsidP="0046470F">
            <w:pPr>
              <w:spacing w:after="0" w:line="240" w:lineRule="auto"/>
              <w:jc w:val="both"/>
              <w:rPr>
                <w:sz w:val="22"/>
                <w:szCs w:val="22"/>
              </w:rPr>
            </w:pPr>
            <w:r>
              <w:rPr>
                <w:b/>
                <w:bCs/>
                <w:sz w:val="22"/>
                <w:szCs w:val="22"/>
              </w:rPr>
              <w:lastRenderedPageBreak/>
              <w:t xml:space="preserve">4. </w:t>
            </w:r>
            <w:r>
              <w:rPr>
                <w:sz w:val="22"/>
                <w:szCs w:val="22"/>
              </w:rPr>
              <w:t>Se interzic deversările, depozitările de deșeuri și utilizarea substanțelor cu potențial poluant.</w:t>
            </w:r>
          </w:p>
          <w:p w14:paraId="7C08DC5B" w14:textId="77777777" w:rsidR="00981062" w:rsidRPr="0046470F" w:rsidRDefault="00000000" w:rsidP="0046470F">
            <w:pPr>
              <w:spacing w:after="0" w:line="240" w:lineRule="auto"/>
              <w:jc w:val="both"/>
              <w:rPr>
                <w:sz w:val="22"/>
                <w:szCs w:val="22"/>
              </w:rPr>
            </w:pPr>
            <w:r>
              <w:rPr>
                <w:b/>
                <w:bCs/>
                <w:sz w:val="22"/>
                <w:szCs w:val="22"/>
              </w:rPr>
              <w:t xml:space="preserve">5. </w:t>
            </w:r>
            <w:r>
              <w:rPr>
                <w:sz w:val="22"/>
                <w:szCs w:val="22"/>
              </w:rPr>
              <w:t>Accesul motorizat este interzis; cercetarea și monitorizarea se realizează cu metode neintruzive.</w:t>
            </w:r>
          </w:p>
          <w:p w14:paraId="7AFA76AE" w14:textId="77777777" w:rsidR="00981062" w:rsidRPr="0046470F" w:rsidRDefault="00981062" w:rsidP="0046470F">
            <w:pPr>
              <w:spacing w:after="0" w:line="240" w:lineRule="auto"/>
              <w:jc w:val="both"/>
              <w:rPr>
                <w:sz w:val="22"/>
                <w:szCs w:val="22"/>
              </w:rPr>
            </w:pPr>
          </w:p>
          <w:p w14:paraId="75A7F981" w14:textId="77777777" w:rsidR="00981062" w:rsidRPr="0046470F" w:rsidRDefault="00000000" w:rsidP="0046470F">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p w14:paraId="6BC4B7C3" w14:textId="77777777" w:rsidR="00981062" w:rsidRPr="0046470F" w:rsidRDefault="00000000" w:rsidP="0046470F">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81062" w:rsidRPr="0046470F" w14:paraId="503FA22E" w14:textId="77777777" w:rsidTr="00CB636F">
        <w:tc>
          <w:tcPr>
            <w:tcW w:w="2676" w:type="dxa"/>
            <w:tcBorders>
              <w:top w:val="single" w:sz="6" w:space="0" w:color="000000"/>
              <w:left w:val="single" w:sz="6" w:space="0" w:color="000000"/>
              <w:bottom w:val="single" w:sz="6" w:space="0" w:color="000000"/>
              <w:right w:val="single" w:sz="6" w:space="0" w:color="000000"/>
            </w:tcBorders>
          </w:tcPr>
          <w:p w14:paraId="69B9E73C" w14:textId="77777777" w:rsidR="00981062" w:rsidRPr="0046470F" w:rsidRDefault="00000000" w:rsidP="0046470F">
            <w:pPr>
              <w:spacing w:after="0" w:line="240" w:lineRule="auto"/>
              <w:rPr>
                <w:sz w:val="22"/>
                <w:szCs w:val="22"/>
              </w:rPr>
            </w:pPr>
            <w:r>
              <w:rPr>
                <w:sz w:val="22"/>
                <w:szCs w:val="22"/>
              </w:rPr>
              <w:lastRenderedPageBreak/>
              <w:t xml:space="preserve">Tipul de proprietate </w:t>
            </w:r>
          </w:p>
        </w:tc>
        <w:tc>
          <w:tcPr>
            <w:tcW w:w="6288" w:type="dxa"/>
            <w:tcBorders>
              <w:top w:val="single" w:sz="6" w:space="0" w:color="000000"/>
              <w:left w:val="single" w:sz="6" w:space="0" w:color="000000"/>
              <w:bottom w:val="single" w:sz="6" w:space="0" w:color="000000"/>
              <w:right w:val="single" w:sz="6" w:space="0" w:color="000000"/>
            </w:tcBorders>
          </w:tcPr>
          <w:p w14:paraId="1BE8E255" w14:textId="77777777" w:rsidR="00981062" w:rsidRPr="0046470F" w:rsidRDefault="00000000" w:rsidP="0046470F">
            <w:pPr>
              <w:spacing w:after="0" w:line="240" w:lineRule="auto"/>
              <w:rPr>
                <w:sz w:val="22"/>
                <w:szCs w:val="22"/>
              </w:rPr>
            </w:pPr>
            <w:r>
              <w:rPr>
                <w:sz w:val="22"/>
                <w:szCs w:val="22"/>
              </w:rPr>
              <w:t>Publică</w:t>
            </w:r>
          </w:p>
        </w:tc>
      </w:tr>
    </w:tbl>
    <w:p w14:paraId="343DAD9B" w14:textId="77777777" w:rsidR="00981062" w:rsidRPr="0046470F" w:rsidRDefault="00981062" w:rsidP="0046470F">
      <w:pPr>
        <w:spacing w:after="0" w:line="240" w:lineRule="auto"/>
        <w:rPr>
          <w:b/>
          <w:bCs/>
          <w:sz w:val="22"/>
          <w:szCs w:val="22"/>
        </w:rPr>
      </w:pPr>
    </w:p>
    <w:p w14:paraId="3D39E68E" w14:textId="77777777" w:rsidR="00981062" w:rsidRDefault="00000000" w:rsidP="0046470F">
      <w:pPr>
        <w:spacing w:after="0" w:line="240" w:lineRule="auto"/>
        <w:rPr>
          <w:sz w:val="22"/>
          <w:szCs w:val="22"/>
        </w:rPr>
      </w:pPr>
      <w:r>
        <w:rPr>
          <w:b/>
          <w:bCs/>
          <w:sz w:val="22"/>
          <w:szCs w:val="22"/>
        </w:rPr>
        <w:t xml:space="preserve">3.2.4. Zona Prioritară pentru Biodiversitate nr. 4</w:t>
      </w:r>
    </w:p>
    <w:p w14:paraId="714EA7DB" w14:textId="77777777" w:rsidR="00981062" w:rsidRDefault="00000000">
      <w:pPr>
        <w:rPr>
          <w:sz w:val="22"/>
          <w:szCs w:val="22"/>
        </w:rPr>
      </w:pPr>
      <w:r>
        <w:rPr>
          <w:b/>
          <w:bCs/>
          <w:sz w:val="22"/>
          <w:szCs w:val="22"/>
        </w:rPr>
        <w:t>3.2.4.1. Cod Zona Prioritară pentru Biodiversitate nr. 4</w:t>
      </w:r>
    </w:p>
    <w:p w14:paraId="718A6754"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ZPB4</w:t>
      </w:r>
    </w:p>
    <w:p w14:paraId="65AAFB92" w14:textId="77777777" w:rsidR="00981062" w:rsidRDefault="00000000">
      <w:pPr>
        <w:rPr>
          <w:sz w:val="22"/>
          <w:szCs w:val="22"/>
        </w:rPr>
      </w:pPr>
      <w:r>
        <w:rPr>
          <w:b/>
          <w:bCs/>
          <w:sz w:val="22"/>
          <w:szCs w:val="22"/>
        </w:rPr>
        <w:t>3.2.4.2. Detalii privind Zona Prioritară pentru Biodiversitate nr. 4</w:t>
      </w:r>
    </w:p>
    <w:p w14:paraId="6B820C31" w14:textId="77777777" w:rsidR="00981062" w:rsidRDefault="00000000">
      <w:pPr>
        <w:rPr>
          <w:sz w:val="22"/>
          <w:szCs w:val="22"/>
        </w:rPr>
      </w:pPr>
      <w:r>
        <w:rPr>
          <w:sz w:val="22"/>
          <w:szCs w:val="22"/>
        </w:rPr>
        <w:t>Suprafața totală a ZPB (ha)</w:t>
      </w:r>
    </w:p>
    <w:p w14:paraId="771AB32D" w14:textId="40611BFC"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47,75</w:t>
      </w:r>
    </w:p>
    <w:p w14:paraId="5658BD75" w14:textId="77777777" w:rsidR="00981062" w:rsidRDefault="00000000">
      <w:pPr>
        <w:rPr>
          <w:sz w:val="22"/>
          <w:szCs w:val="22"/>
        </w:rPr>
      </w:pPr>
      <w:r>
        <w:rPr>
          <w:sz w:val="22"/>
          <w:szCs w:val="22"/>
        </w:rPr>
        <w:t>Documente relevante în raport cu ZPB</w:t>
      </w:r>
    </w:p>
    <w:p w14:paraId="256911F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Gorj nr. 174/1982: rezervația naturală Ciucevele Cernei;</w:t>
      </w:r>
    </w:p>
    <w:p w14:paraId="4AE1F54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Decizia Comitetului Executiv al Consiliului Popular Județean Caraș - Severin nr. 499/1982: rezervația naturală Coronini – Bedina, rezervația naturală Iauna – Craiova;</w:t>
      </w:r>
    </w:p>
    <w:p w14:paraId="598AD35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Hotărârea Consiliului Județean Caraș - Severin nr. 8/1994: rezervația naturală Domogled, rezervația naturală Belareca;</w:t>
      </w:r>
    </w:p>
    <w:p w14:paraId="3DDAC62A"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Hotărârea Consiliului Județean Mehedinți nr. 26/1994: rezervația naturală Vârful lui Stan;</w:t>
      </w:r>
    </w:p>
    <w:p w14:paraId="0CF10204"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Legea nr. 5/2000 privind aprobarea Planului de amenajare a teritoriului național – Secțiunea a III-a – zone protejate, cu modificările și completările ulterioare - rezervațiile naturale RONPA0309 Domogled, RONPA0440 Ciucevele Cernei, RONPA0311 Iauna – Craiova, RONPA0310 Coronini – Bedina, RONPA0313 Belareca, RONPA0619 Vârful lui Stan;</w:t>
      </w:r>
    </w:p>
    <w:p w14:paraId="14E7153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0026B17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6771B4D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103424F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Planul de management al Parcului National Domogled - Valea Cernei, aprobat prin Ordinul Ministrului Mediului și Pădurilor nr. 1121 din 16.06.2016;</w:t>
      </w:r>
    </w:p>
    <w:p w14:paraId="3B7B76D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lastRenderedPageBreak/>
        <w:t>Decizia Comitetului patrimoniului mondial UNESCO adoptată în cadrul celei de-a 41-a  sesiuni desfășurată la Cracovia în iulie 2017;</w:t>
      </w:r>
    </w:p>
    <w:p w14:paraId="0A8BF9A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Ordinul Ministrului Mediului, Apelor și Pădurilor nr. 1066/2026 privind aprobarea Metodologiei de identificare a zonelor prioritare pentru biodiversitate;</w:t>
      </w:r>
    </w:p>
    <w:p w14:paraId="36F4DDF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Planul de management integrat al Parcului Național Domogled-Valea Cernei şi al siturilor Natura 2000 ROSCI0069 şi ROSPA0035 (varianta draft)</w:t>
      </w:r>
    </w:p>
    <w:p w14:paraId="6AF55C2C" w14:textId="77777777" w:rsidR="00981062" w:rsidRDefault="00981062">
      <w:pPr>
        <w:rPr>
          <w:sz w:val="22"/>
          <w:szCs w:val="22"/>
        </w:rPr>
      </w:pPr>
    </w:p>
    <w:p w14:paraId="61DDEA56" w14:textId="77777777" w:rsidR="00981062" w:rsidRDefault="00000000">
      <w:pPr>
        <w:rPr>
          <w:sz w:val="22"/>
          <w:szCs w:val="22"/>
        </w:rPr>
      </w:pPr>
      <w:r>
        <w:rPr>
          <w:sz w:val="22"/>
          <w:szCs w:val="22"/>
        </w:rPr>
        <w:t>Informația ecologică</w:t>
      </w:r>
    </w:p>
    <w:tbl>
      <w:tblPr>
        <w:tblStyle w:val="a9"/>
        <w:tblW w:w="8964" w:type="dxa"/>
        <w:tblInd w:w="10" w:type="dxa"/>
        <w:tblLayout w:type="fixed"/>
        <w:tblLook w:val="0000" w:firstRow="0" w:lastRow="0" w:firstColumn="0" w:lastColumn="0" w:noHBand="0" w:noVBand="0"/>
      </w:tblPr>
      <w:tblGrid>
        <w:gridCol w:w="4500"/>
        <w:gridCol w:w="4464"/>
      </w:tblGrid>
      <w:tr w:rsidR="00981062" w14:paraId="510D8E5D" w14:textId="77777777">
        <w:tc>
          <w:tcPr>
            <w:tcW w:w="4500" w:type="dxa"/>
            <w:tcBorders>
              <w:top w:val="single" w:sz="6" w:space="0" w:color="000000"/>
              <w:left w:val="single" w:sz="6" w:space="0" w:color="000000"/>
              <w:bottom w:val="single" w:sz="6" w:space="0" w:color="000000"/>
              <w:right w:val="single" w:sz="6" w:space="0" w:color="000000"/>
            </w:tcBorders>
          </w:tcPr>
          <w:p w14:paraId="1973C3E1" w14:textId="77777777" w:rsidR="00981062" w:rsidRDefault="00000000">
            <w:pPr>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92E5207" w14:textId="77777777" w:rsidR="00981062" w:rsidRDefault="00000000">
            <w:pPr>
              <w:rPr>
                <w:sz w:val="22"/>
                <w:szCs w:val="22"/>
              </w:rPr>
            </w:pPr>
            <w:r>
              <w:rPr>
                <w:b/>
                <w:bCs/>
                <w:sz w:val="22"/>
                <w:szCs w:val="22"/>
              </w:rPr>
              <w:t>Descriere</w:t>
            </w:r>
          </w:p>
        </w:tc>
      </w:tr>
      <w:tr w:rsidR="00981062" w14:paraId="5CD0B030" w14:textId="77777777">
        <w:tc>
          <w:tcPr>
            <w:tcW w:w="4500" w:type="dxa"/>
            <w:tcBorders>
              <w:top w:val="single" w:sz="6" w:space="0" w:color="000000"/>
              <w:left w:val="single" w:sz="6" w:space="0" w:color="000000"/>
              <w:bottom w:val="single" w:sz="6" w:space="0" w:color="000000"/>
              <w:right w:val="single" w:sz="6" w:space="0" w:color="000000"/>
            </w:tcBorders>
          </w:tcPr>
          <w:p w14:paraId="101B6BFE" w14:textId="77777777" w:rsidR="00981062" w:rsidRDefault="00000000">
            <w:pPr>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70A9976" w14:textId="77777777" w:rsidR="00981062" w:rsidRDefault="00000000">
            <w:pPr>
              <w:spacing w:after="0" w:line="240" w:lineRule="auto"/>
              <w:jc w:val="both"/>
              <w:rPr>
                <w:b/>
                <w:bCs/>
                <w:i/>
                <w:iCs/>
                <w:sz w:val="22"/>
                <w:szCs w:val="22"/>
              </w:rPr>
            </w:pPr>
            <w:r>
              <w:rPr>
                <w:b/>
                <w:bCs/>
                <w:i/>
                <w:iCs/>
                <w:sz w:val="22"/>
                <w:szCs w:val="22"/>
              </w:rPr>
              <w:t>Habitate de păduri temperate europene:</w:t>
            </w:r>
          </w:p>
          <w:p w14:paraId="7E19A9DC" w14:textId="77777777" w:rsidR="000C3058" w:rsidRPr="000C3058" w:rsidRDefault="000C3058" w:rsidP="000C3058">
            <w:pPr>
              <w:spacing w:after="0" w:line="240" w:lineRule="auto"/>
              <w:jc w:val="both"/>
              <w:rPr>
                <w:i/>
                <w:iCs/>
                <w:sz w:val="22"/>
                <w:szCs w:val="22"/>
              </w:rPr>
            </w:pPr>
            <w:r>
              <w:rPr>
                <w:i/>
                <w:iCs/>
                <w:sz w:val="22"/>
                <w:szCs w:val="22"/>
              </w:rPr>
              <w:t>91K0</w:t>
              <w:tab/>
              <w:t>Păduri ilirice de Fagus sylvatica (Aremonio-Fagion)</w:t>
            </w:r>
          </w:p>
          <w:p w14:paraId="39966824" w14:textId="77777777" w:rsidR="000C3058" w:rsidRDefault="000C3058" w:rsidP="000C3058">
            <w:pPr>
              <w:spacing w:after="0" w:line="240" w:lineRule="auto"/>
              <w:jc w:val="both"/>
              <w:rPr>
                <w:i/>
                <w:iCs/>
                <w:sz w:val="22"/>
                <w:szCs w:val="22"/>
              </w:rPr>
            </w:pPr>
            <w:r>
              <w:rPr>
                <w:i/>
                <w:iCs/>
                <w:sz w:val="22"/>
                <w:szCs w:val="22"/>
              </w:rPr>
              <w:t>91L0</w:t>
              <w:tab/>
              <w:t>Păduri ilirice de stejar cu carpen (Erythronio-Carpinion)</w:t>
            </w:r>
          </w:p>
          <w:p w14:paraId="7D5339B3" w14:textId="71399C42" w:rsidR="000C3058" w:rsidRPr="000C3058" w:rsidRDefault="000C3058" w:rsidP="000C3058">
            <w:pPr>
              <w:spacing w:after="0" w:line="240" w:lineRule="auto"/>
              <w:jc w:val="both"/>
              <w:rPr>
                <w:b/>
                <w:bCs/>
                <w:i/>
                <w:iCs/>
                <w:sz w:val="22"/>
                <w:szCs w:val="22"/>
              </w:rPr>
            </w:pPr>
            <w:r>
              <w:rPr>
                <w:b/>
                <w:bCs/>
                <w:i/>
                <w:iCs/>
                <w:sz w:val="22"/>
                <w:szCs w:val="22"/>
              </w:rPr>
              <w:t>Păduri de conifere mediteraneene şi macaroneziene:</w:t>
            </w:r>
          </w:p>
          <w:p w14:paraId="719CEECF" w14:textId="25B0A590" w:rsidR="000C3058" w:rsidRDefault="000C3058" w:rsidP="000C3058">
            <w:pPr>
              <w:spacing w:after="0" w:line="240" w:lineRule="auto"/>
              <w:jc w:val="both"/>
              <w:rPr>
                <w:i/>
                <w:iCs/>
                <w:sz w:val="22"/>
                <w:szCs w:val="22"/>
              </w:rPr>
            </w:pPr>
            <w:r>
              <w:rPr>
                <w:i/>
                <w:iCs/>
                <w:sz w:val="22"/>
                <w:szCs w:val="22"/>
              </w:rPr>
              <w:t>9530*</w:t>
              <w:tab/>
              <w:t xml:space="preserve">Vegetație forestieră sub-mediteraneeană cu endemitul Pinus nigra ssp. Banatica</w:t>
            </w:r>
          </w:p>
          <w:p w14:paraId="25F39222" w14:textId="53689492" w:rsidR="000C3058" w:rsidRDefault="000C3058" w:rsidP="000C3058">
            <w:pPr>
              <w:spacing w:after="0" w:line="240" w:lineRule="auto"/>
              <w:jc w:val="both"/>
              <w:rPr>
                <w:b/>
                <w:bCs/>
                <w:i/>
                <w:iCs/>
                <w:sz w:val="22"/>
                <w:szCs w:val="22"/>
              </w:rPr>
            </w:pPr>
            <w:r>
              <w:rPr>
                <w:b/>
                <w:bCs/>
                <w:i/>
                <w:iCs/>
                <w:sz w:val="22"/>
                <w:szCs w:val="22"/>
              </w:rPr>
              <w:t>Habitate de peșteri:</w:t>
            </w:r>
          </w:p>
          <w:p w14:paraId="3C3B75BF" w14:textId="4200A20C" w:rsidR="000C3058" w:rsidRPr="000C3058" w:rsidRDefault="000C3058" w:rsidP="000C3058">
            <w:pPr>
              <w:spacing w:after="0" w:line="240" w:lineRule="auto"/>
              <w:jc w:val="both"/>
              <w:rPr>
                <w:i/>
                <w:iCs/>
                <w:sz w:val="22"/>
                <w:szCs w:val="22"/>
              </w:rPr>
            </w:pPr>
            <w:r>
              <w:rPr>
                <w:i/>
                <w:iCs/>
                <w:sz w:val="22"/>
                <w:szCs w:val="22"/>
              </w:rPr>
              <w:t>8310</w:t>
              <w:tab/>
              <w:t>Peșteri în care accesul publicului este interzis</w:t>
            </w:r>
          </w:p>
          <w:p w14:paraId="53D19035" w14:textId="61B2CB3F" w:rsidR="00981062" w:rsidRDefault="00000000" w:rsidP="000C3058">
            <w:pPr>
              <w:spacing w:after="0" w:line="240" w:lineRule="auto"/>
              <w:jc w:val="both"/>
              <w:rPr>
                <w:b/>
                <w:bCs/>
                <w:i/>
                <w:iCs/>
                <w:sz w:val="22"/>
                <w:szCs w:val="22"/>
              </w:rPr>
            </w:pPr>
            <w:r>
              <w:rPr>
                <w:b/>
                <w:bCs/>
                <w:i/>
                <w:iCs/>
                <w:sz w:val="22"/>
                <w:szCs w:val="22"/>
              </w:rPr>
              <w:t>Habitate de pajiști:</w:t>
            </w:r>
          </w:p>
          <w:p w14:paraId="0F1B924B" w14:textId="77777777" w:rsidR="000C3058" w:rsidRPr="000C3058" w:rsidRDefault="000C3058" w:rsidP="000C3058">
            <w:pPr>
              <w:spacing w:after="0" w:line="240" w:lineRule="auto"/>
              <w:jc w:val="both"/>
              <w:rPr>
                <w:i/>
                <w:iCs/>
                <w:sz w:val="22"/>
                <w:szCs w:val="22"/>
              </w:rPr>
            </w:pPr>
            <w:r>
              <w:rPr>
                <w:i/>
                <w:iCs/>
                <w:sz w:val="22"/>
                <w:szCs w:val="22"/>
              </w:rPr>
              <w:t>6520</w:t>
              <w:tab/>
              <w:t>Fânețe montane</w:t>
            </w:r>
          </w:p>
          <w:p w14:paraId="279069E5" w14:textId="18DE7623" w:rsidR="000C3058" w:rsidRPr="000C3058" w:rsidRDefault="000C3058" w:rsidP="000C3058">
            <w:pPr>
              <w:spacing w:after="0" w:line="240" w:lineRule="auto"/>
              <w:jc w:val="both"/>
              <w:rPr>
                <w:i/>
                <w:iCs/>
                <w:sz w:val="22"/>
                <w:szCs w:val="22"/>
              </w:rPr>
            </w:pPr>
            <w:r>
              <w:rPr>
                <w:i/>
                <w:iCs/>
                <w:sz w:val="22"/>
                <w:szCs w:val="22"/>
              </w:rPr>
              <w:t>6240*</w:t>
              <w:tab/>
              <w:t>Pajiști stepice subpanonice</w:t>
            </w:r>
          </w:p>
          <w:p w14:paraId="6FCBD9D7" w14:textId="77777777" w:rsidR="00981062" w:rsidRDefault="00000000">
            <w:pPr>
              <w:spacing w:after="0" w:line="240" w:lineRule="auto"/>
              <w:jc w:val="both"/>
              <w:rPr>
                <w:b/>
                <w:bCs/>
                <w:i/>
                <w:iCs/>
                <w:sz w:val="22"/>
                <w:szCs w:val="22"/>
              </w:rPr>
            </w:pPr>
            <w:r>
              <w:rPr>
                <w:b/>
                <w:bCs/>
                <w:i/>
                <w:iCs/>
                <w:sz w:val="22"/>
                <w:szCs w:val="22"/>
              </w:rPr>
              <w:t>Habitate de tufărișuri:</w:t>
            </w:r>
          </w:p>
          <w:p w14:paraId="7A7104C3" w14:textId="77777777" w:rsidR="00981062" w:rsidRDefault="00000000">
            <w:pPr>
              <w:spacing w:after="0" w:line="240" w:lineRule="auto"/>
              <w:jc w:val="both"/>
              <w:rPr>
                <w:i/>
                <w:iCs/>
                <w:sz w:val="22"/>
                <w:szCs w:val="22"/>
              </w:rPr>
            </w:pPr>
            <w:r>
              <w:rPr>
                <w:i/>
                <w:iCs/>
                <w:sz w:val="22"/>
                <w:szCs w:val="22"/>
              </w:rPr>
              <w:t>40A0* Tufărișuri subcontinentale peripanonice</w:t>
            </w:r>
          </w:p>
        </w:tc>
      </w:tr>
      <w:tr w:rsidR="00981062" w14:paraId="15209226" w14:textId="77777777">
        <w:tc>
          <w:tcPr>
            <w:tcW w:w="4500" w:type="dxa"/>
            <w:tcBorders>
              <w:top w:val="single" w:sz="6" w:space="0" w:color="000000"/>
              <w:left w:val="single" w:sz="6" w:space="0" w:color="000000"/>
              <w:bottom w:val="single" w:sz="6" w:space="0" w:color="000000"/>
              <w:right w:val="single" w:sz="6" w:space="0" w:color="000000"/>
            </w:tcBorders>
          </w:tcPr>
          <w:p w14:paraId="4D040B50" w14:textId="77777777" w:rsidR="00981062" w:rsidRDefault="00000000">
            <w:pPr>
              <w:spacing w:after="0"/>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2F32C8CA" w14:textId="77777777" w:rsidR="00981062" w:rsidRDefault="00000000">
            <w:pPr>
              <w:pBdr>
                <w:top w:val="nil"/>
                <w:left w:val="nil"/>
                <w:bottom w:val="nil"/>
                <w:right w:val="nil"/>
                <w:between w:val="nil"/>
              </w:pBdr>
              <w:spacing w:after="0" w:line="240" w:lineRule="auto"/>
              <w:rPr>
                <w:b/>
                <w:bCs/>
                <w:sz w:val="22"/>
                <w:szCs w:val="22"/>
              </w:rPr>
            </w:pPr>
            <w:r>
              <w:rPr>
                <w:b/>
                <w:bCs/>
                <w:sz w:val="22"/>
                <w:szCs w:val="22"/>
              </w:rPr>
              <w:t>Mamifere:</w:t>
            </w:r>
          </w:p>
          <w:p w14:paraId="4A4DC739"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24E0A761"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59820DA0"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6D51A7B6" w14:textId="77777777" w:rsidR="00981062" w:rsidRDefault="00000000">
            <w:pPr>
              <w:spacing w:after="0"/>
              <w:rPr>
                <w:b/>
                <w:bCs/>
                <w:sz w:val="22"/>
                <w:szCs w:val="22"/>
              </w:rPr>
            </w:pPr>
            <w:r>
              <w:rPr>
                <w:b/>
                <w:bCs/>
                <w:sz w:val="22"/>
                <w:szCs w:val="22"/>
              </w:rPr>
              <w:t>Chiroptere:</w:t>
            </w:r>
          </w:p>
          <w:p w14:paraId="709BE33B" w14:textId="77777777" w:rsidR="00981062" w:rsidRDefault="00000000">
            <w:pPr>
              <w:spacing w:after="0"/>
              <w:rPr>
                <w:i/>
                <w:iCs/>
                <w:sz w:val="22"/>
                <w:szCs w:val="22"/>
              </w:rPr>
            </w:pPr>
            <w:r>
              <w:rPr>
                <w:i/>
                <w:iCs/>
                <w:sz w:val="22"/>
                <w:szCs w:val="22"/>
              </w:rPr>
              <w:t>1308 Barbastella barbastellus</w:t>
            </w:r>
          </w:p>
          <w:p w14:paraId="276940DA" w14:textId="77777777" w:rsidR="00981062" w:rsidRDefault="00000000">
            <w:pPr>
              <w:spacing w:after="0"/>
              <w:rPr>
                <w:b/>
                <w:bCs/>
                <w:sz w:val="22"/>
                <w:szCs w:val="22"/>
              </w:rPr>
            </w:pPr>
            <w:r>
              <w:rPr>
                <w:b/>
                <w:bCs/>
                <w:sz w:val="22"/>
                <w:szCs w:val="22"/>
              </w:rPr>
              <w:t>Păsări:</w:t>
            </w:r>
          </w:p>
          <w:p w14:paraId="0BE9ACC3" w14:textId="77777777" w:rsidR="00981062" w:rsidRDefault="00000000">
            <w:pPr>
              <w:spacing w:after="0"/>
              <w:rPr>
                <w:i/>
                <w:iCs/>
                <w:sz w:val="22"/>
                <w:szCs w:val="22"/>
              </w:rPr>
            </w:pPr>
            <w:r>
              <w:rPr>
                <w:i/>
                <w:iCs/>
                <w:sz w:val="22"/>
                <w:szCs w:val="22"/>
              </w:rPr>
              <w:t>A072 Pernis apivorus</w:t>
            </w:r>
          </w:p>
          <w:p w14:paraId="1E9565D8" w14:textId="77777777" w:rsidR="00981062" w:rsidRDefault="00000000">
            <w:pPr>
              <w:spacing w:after="0"/>
              <w:ind w:left="150" w:hanging="150"/>
              <w:rPr>
                <w:i/>
                <w:iCs/>
                <w:sz w:val="22"/>
                <w:szCs w:val="22"/>
              </w:rPr>
            </w:pPr>
            <w:r>
              <w:rPr>
                <w:i/>
                <w:iCs/>
                <w:sz w:val="22"/>
                <w:szCs w:val="22"/>
              </w:rPr>
              <w:t>A080 Circaetus gallicus</w:t>
            </w:r>
          </w:p>
          <w:p w14:paraId="6470E15D" w14:textId="77777777" w:rsidR="00981062" w:rsidRDefault="00000000">
            <w:pPr>
              <w:spacing w:after="0"/>
              <w:ind w:left="150" w:hanging="150"/>
              <w:rPr>
                <w:i/>
                <w:iCs/>
                <w:sz w:val="22"/>
                <w:szCs w:val="22"/>
              </w:rPr>
            </w:pPr>
            <w:r>
              <w:rPr>
                <w:i/>
                <w:iCs/>
                <w:sz w:val="22"/>
                <w:szCs w:val="22"/>
              </w:rPr>
              <w:t>A091 Aquila chrysaetos</w:t>
            </w:r>
          </w:p>
          <w:p w14:paraId="59829B14" w14:textId="77777777" w:rsidR="00981062" w:rsidRDefault="00000000">
            <w:pPr>
              <w:spacing w:after="0"/>
              <w:ind w:left="150" w:hanging="150"/>
              <w:rPr>
                <w:i/>
                <w:iCs/>
                <w:sz w:val="22"/>
                <w:szCs w:val="22"/>
              </w:rPr>
            </w:pPr>
            <w:r>
              <w:rPr>
                <w:i/>
                <w:iCs/>
                <w:sz w:val="22"/>
                <w:szCs w:val="22"/>
              </w:rPr>
              <w:t>A103 Falco peregrinus</w:t>
            </w:r>
          </w:p>
          <w:p w14:paraId="0284367F" w14:textId="77777777" w:rsidR="00981062" w:rsidRDefault="00000000">
            <w:pPr>
              <w:spacing w:after="0"/>
              <w:ind w:left="150" w:hanging="150"/>
              <w:rPr>
                <w:i/>
                <w:iCs/>
                <w:sz w:val="22"/>
                <w:szCs w:val="22"/>
              </w:rPr>
            </w:pPr>
            <w:r>
              <w:rPr>
                <w:i/>
                <w:iCs/>
                <w:sz w:val="22"/>
                <w:szCs w:val="22"/>
              </w:rPr>
              <w:t>A215 Bubo bubo</w:t>
            </w:r>
          </w:p>
          <w:p w14:paraId="252B4CA7" w14:textId="77777777" w:rsidR="00981062" w:rsidRDefault="00000000">
            <w:pPr>
              <w:spacing w:after="0"/>
              <w:ind w:left="150" w:hanging="150"/>
              <w:rPr>
                <w:i/>
                <w:iCs/>
                <w:sz w:val="22"/>
                <w:szCs w:val="22"/>
              </w:rPr>
            </w:pPr>
            <w:r>
              <w:rPr>
                <w:i/>
                <w:iCs/>
                <w:sz w:val="22"/>
                <w:szCs w:val="22"/>
              </w:rPr>
              <w:t>A220 Strix uralensis</w:t>
            </w:r>
          </w:p>
          <w:p w14:paraId="09286416" w14:textId="77777777" w:rsidR="00981062" w:rsidRDefault="00000000">
            <w:pPr>
              <w:spacing w:after="0"/>
              <w:ind w:left="150" w:hanging="150"/>
              <w:rPr>
                <w:i/>
                <w:iCs/>
                <w:sz w:val="22"/>
                <w:szCs w:val="22"/>
              </w:rPr>
            </w:pPr>
            <w:r>
              <w:rPr>
                <w:i/>
                <w:iCs/>
                <w:sz w:val="22"/>
                <w:szCs w:val="22"/>
              </w:rPr>
              <w:t>A224 Caprimulgus europaeus</w:t>
            </w:r>
          </w:p>
          <w:p w14:paraId="6D945A0F" w14:textId="77777777" w:rsidR="00981062" w:rsidRDefault="00000000">
            <w:pPr>
              <w:spacing w:after="0"/>
              <w:ind w:left="150" w:hanging="150"/>
              <w:rPr>
                <w:i/>
                <w:iCs/>
                <w:sz w:val="22"/>
                <w:szCs w:val="22"/>
              </w:rPr>
            </w:pPr>
            <w:r>
              <w:rPr>
                <w:i/>
                <w:iCs/>
                <w:sz w:val="22"/>
                <w:szCs w:val="22"/>
              </w:rPr>
              <w:t xml:space="preserve">A229 Dendrocoptes medius </w:t>
            </w:r>
          </w:p>
          <w:p w14:paraId="6F4FE8E2" w14:textId="77777777" w:rsidR="00981062" w:rsidRDefault="00000000">
            <w:pPr>
              <w:spacing w:after="0"/>
              <w:ind w:left="150" w:hanging="150"/>
              <w:rPr>
                <w:i/>
                <w:iCs/>
                <w:sz w:val="22"/>
                <w:szCs w:val="22"/>
              </w:rPr>
            </w:pPr>
            <w:r>
              <w:rPr>
                <w:i/>
                <w:iCs/>
                <w:sz w:val="22"/>
                <w:szCs w:val="22"/>
              </w:rPr>
              <w:t>A246 Lullula arborea</w:t>
            </w:r>
          </w:p>
          <w:p w14:paraId="67A6149E" w14:textId="77777777" w:rsidR="00981062" w:rsidRDefault="00000000">
            <w:pPr>
              <w:spacing w:after="0"/>
              <w:ind w:left="150" w:hanging="150"/>
              <w:rPr>
                <w:i/>
                <w:iCs/>
                <w:sz w:val="22"/>
                <w:szCs w:val="22"/>
              </w:rPr>
            </w:pPr>
            <w:r>
              <w:rPr>
                <w:i/>
                <w:iCs/>
                <w:sz w:val="22"/>
                <w:szCs w:val="22"/>
              </w:rPr>
              <w:t>A320 Ficedula parva</w:t>
            </w:r>
          </w:p>
          <w:p w14:paraId="6971EE9A" w14:textId="77777777" w:rsidR="00981062" w:rsidRDefault="00000000">
            <w:pPr>
              <w:spacing w:after="0"/>
              <w:ind w:left="150" w:hanging="150"/>
              <w:rPr>
                <w:i/>
                <w:iCs/>
                <w:sz w:val="22"/>
                <w:szCs w:val="22"/>
              </w:rPr>
            </w:pPr>
            <w:r>
              <w:rPr>
                <w:i/>
                <w:iCs/>
                <w:sz w:val="22"/>
                <w:szCs w:val="22"/>
              </w:rPr>
              <w:t>A321 Ficedula albicollis</w:t>
            </w:r>
          </w:p>
          <w:p w14:paraId="52DB77CA" w14:textId="77777777" w:rsidR="00981062" w:rsidRDefault="00000000">
            <w:pPr>
              <w:spacing w:after="0"/>
              <w:rPr>
                <w:i/>
                <w:iCs/>
                <w:sz w:val="22"/>
                <w:szCs w:val="22"/>
              </w:rPr>
            </w:pPr>
            <w:r>
              <w:rPr>
                <w:i/>
                <w:iCs/>
                <w:sz w:val="22"/>
                <w:szCs w:val="22"/>
              </w:rPr>
              <w:t>A379 Emberiza hortulana</w:t>
            </w:r>
          </w:p>
          <w:p w14:paraId="488F6529" w14:textId="77777777" w:rsidR="00981062" w:rsidRDefault="00000000">
            <w:pPr>
              <w:spacing w:after="0"/>
              <w:ind w:left="150" w:hanging="150"/>
              <w:rPr>
                <w:i/>
                <w:iCs/>
                <w:sz w:val="22"/>
                <w:szCs w:val="22"/>
              </w:rPr>
            </w:pPr>
            <w:r>
              <w:rPr>
                <w:i/>
                <w:iCs/>
                <w:sz w:val="22"/>
                <w:szCs w:val="22"/>
              </w:rPr>
              <w:t>A429 Dendrocopos syriacus</w:t>
            </w:r>
          </w:p>
          <w:p w14:paraId="4028BB7F" w14:textId="77777777" w:rsidR="00981062" w:rsidRDefault="00000000">
            <w:pPr>
              <w:spacing w:after="0"/>
              <w:ind w:left="150" w:hanging="150"/>
              <w:rPr>
                <w:i/>
                <w:iCs/>
                <w:sz w:val="22"/>
                <w:szCs w:val="22"/>
              </w:rPr>
            </w:pPr>
            <w:r>
              <w:rPr>
                <w:i/>
                <w:iCs/>
                <w:sz w:val="22"/>
                <w:szCs w:val="22"/>
              </w:rPr>
              <w:t xml:space="preserve">A104 Tetrastes bonasia </w:t>
            </w:r>
          </w:p>
          <w:p w14:paraId="75ADDCA9" w14:textId="77777777" w:rsidR="00981062" w:rsidRDefault="00000000">
            <w:pPr>
              <w:spacing w:after="0"/>
              <w:rPr>
                <w:b/>
                <w:bCs/>
                <w:sz w:val="22"/>
                <w:szCs w:val="22"/>
              </w:rPr>
            </w:pPr>
            <w:r>
              <w:rPr>
                <w:b/>
                <w:bCs/>
                <w:sz w:val="22"/>
                <w:szCs w:val="22"/>
              </w:rPr>
              <w:t>Amfibieni:</w:t>
            </w:r>
          </w:p>
          <w:p w14:paraId="29F74452" w14:textId="77777777" w:rsidR="00981062" w:rsidRDefault="00000000">
            <w:pPr>
              <w:spacing w:after="0"/>
              <w:rPr>
                <w:i/>
                <w:iCs/>
                <w:sz w:val="22"/>
                <w:szCs w:val="22"/>
              </w:rPr>
            </w:pPr>
            <w:r>
              <w:rPr>
                <w:i/>
                <w:iCs/>
                <w:sz w:val="22"/>
                <w:szCs w:val="22"/>
              </w:rPr>
              <w:lastRenderedPageBreak/>
              <w:t>1193 Bombina variegata</w:t>
            </w:r>
          </w:p>
          <w:p w14:paraId="0E04BA42" w14:textId="77777777" w:rsidR="00981062" w:rsidRDefault="00000000">
            <w:pPr>
              <w:spacing w:after="0"/>
              <w:rPr>
                <w:b/>
                <w:bCs/>
                <w:sz w:val="22"/>
                <w:szCs w:val="22"/>
              </w:rPr>
            </w:pPr>
            <w:r>
              <w:rPr>
                <w:b/>
                <w:bCs/>
                <w:sz w:val="22"/>
                <w:szCs w:val="22"/>
              </w:rPr>
              <w:t>Nevertebrate:</w:t>
            </w:r>
          </w:p>
          <w:p w14:paraId="666A3FDB" w14:textId="77777777" w:rsidR="00981062" w:rsidRDefault="00000000">
            <w:pPr>
              <w:spacing w:after="0" w:line="240" w:lineRule="auto"/>
              <w:rPr>
                <w:i/>
                <w:iCs/>
                <w:sz w:val="22"/>
                <w:szCs w:val="22"/>
              </w:rPr>
            </w:pPr>
            <w:r>
              <w:rPr>
                <w:i/>
                <w:iCs/>
                <w:sz w:val="22"/>
                <w:szCs w:val="22"/>
              </w:rPr>
              <w:t xml:space="preserve">4054 Pholidoptera transsylvanica </w:t>
            </w:r>
          </w:p>
        </w:tc>
      </w:tr>
      <w:tr w:rsidR="00981062" w14:paraId="7A095DBA" w14:textId="77777777">
        <w:tc>
          <w:tcPr>
            <w:tcW w:w="4500" w:type="dxa"/>
            <w:tcBorders>
              <w:top w:val="single" w:sz="6" w:space="0" w:color="000000"/>
              <w:left w:val="single" w:sz="6" w:space="0" w:color="000000"/>
              <w:bottom w:val="single" w:sz="6" w:space="0" w:color="000000"/>
              <w:right w:val="single" w:sz="6" w:space="0" w:color="000000"/>
            </w:tcBorders>
          </w:tcPr>
          <w:p w14:paraId="1D936A43" w14:textId="77777777" w:rsidR="00981062" w:rsidRDefault="00000000">
            <w:pPr>
              <w:spacing w:after="0"/>
              <w:rPr>
                <w:sz w:val="22"/>
                <w:szCs w:val="22"/>
              </w:rPr>
            </w:pPr>
            <w:r>
              <w:rPr>
                <w:sz w:val="22"/>
                <w:szCs w:val="22"/>
              </w:rPr>
              <w:lastRenderedPageBreak/>
              <w:t>Valoarea ecologică</w:t>
            </w:r>
          </w:p>
        </w:tc>
        <w:tc>
          <w:tcPr>
            <w:tcW w:w="4464"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ZPB4 cuprinde suprafețe forestiere asociate componentelor înscrise în Patrimoniul Mondial UNESCO, a căror valoare este legată de conservarea pădurilor naturale și a proceselor ecologice caracteristice acestora. Deși suprafața ZPB este redusă, aceste sectoare completează spațial suprafețele forestiere cu regim ridicat de protecție și contribuie la menținerea condițiilor ecologice necesare conservării lor. Prezența unor suprafețe de pajiști și tufărișuri adaugă diversitate structurală și funcțională zonei.</w:t>
            </w:r>
          </w:p>
          <w:p>
            <w:pPr>
              <w:spacing w:after="0" w:line="240" w:lineRule="auto"/>
              <w:jc w:val="both"/>
              <w:rPr>
                <w:sz w:val="22"/>
                <w:szCs w:val="22"/>
              </w:rPr>
            </w:pPr>
            <w:r>
              <w:rPr>
                <w:sz w:val="22"/>
                <w:szCs w:val="22"/>
              </w:rPr>
              <w:t xml:space="preserve">Desemnarea ca ZPB se fundamentează pe criteriul prevăzut de metodologie pentru pădurile înscrise în Patrimoniul Mondial UNESCO și suprafețele asociate acestora, considerate prioritar în procesul de identificare a ZPB. </w:t>
            </w:r>
          </w:p>
        </w:tc>
      </w:tr>
      <w:tr w:rsidR="00981062" w14:paraId="509194BE" w14:textId="77777777">
        <w:tc>
          <w:tcPr>
            <w:tcW w:w="4500" w:type="dxa"/>
            <w:tcBorders>
              <w:top w:val="single" w:sz="6" w:space="0" w:color="000000"/>
              <w:left w:val="single" w:sz="6" w:space="0" w:color="000000"/>
              <w:bottom w:val="single" w:sz="6" w:space="0" w:color="000000"/>
              <w:right w:val="single" w:sz="6" w:space="0" w:color="000000"/>
            </w:tcBorders>
          </w:tcPr>
          <w:p w14:paraId="545DAA6C" w14:textId="77777777" w:rsidR="00981062" w:rsidRDefault="00000000">
            <w:pPr>
              <w:spacing w:after="0"/>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285FC2D5" w14:textId="77777777" w:rsidR="00981062" w:rsidRDefault="00000000">
            <w:pPr>
              <w:spacing w:after="0"/>
              <w:rPr>
                <w:sz w:val="22"/>
                <w:szCs w:val="22"/>
              </w:rPr>
            </w:pPr>
            <w:r>
              <w:rPr>
                <w:sz w:val="22"/>
                <w:szCs w:val="22"/>
              </w:rPr>
              <w:t>A04 Pășunatul;</w:t>
            </w:r>
          </w:p>
          <w:p w14:paraId="7CC237CC" w14:textId="77777777" w:rsidR="00981062" w:rsidRDefault="00000000">
            <w:pPr>
              <w:spacing w:after="0"/>
              <w:rPr>
                <w:sz w:val="22"/>
                <w:szCs w:val="22"/>
              </w:rPr>
            </w:pPr>
            <w:r>
              <w:rPr>
                <w:sz w:val="22"/>
                <w:szCs w:val="22"/>
              </w:rPr>
              <w:t>I01 Specii invazive non-native (alogene);</w:t>
            </w:r>
          </w:p>
          <w:p w14:paraId="41E385D2" w14:textId="77777777" w:rsidR="00981062" w:rsidRDefault="00000000">
            <w:pPr>
              <w:spacing w:after="0"/>
              <w:rPr>
                <w:sz w:val="22"/>
                <w:szCs w:val="22"/>
              </w:rPr>
            </w:pPr>
            <w:r>
              <w:rPr>
                <w:sz w:val="22"/>
                <w:szCs w:val="22"/>
              </w:rPr>
              <w:t>L09 Incendii (naturale).</w:t>
            </w:r>
          </w:p>
        </w:tc>
      </w:tr>
      <w:tr w:rsidR="00981062" w14:paraId="35D38023" w14:textId="77777777">
        <w:tc>
          <w:tcPr>
            <w:tcW w:w="4500" w:type="dxa"/>
            <w:tcBorders>
              <w:top w:val="single" w:sz="6" w:space="0" w:color="000000"/>
              <w:left w:val="single" w:sz="6" w:space="0" w:color="000000"/>
              <w:bottom w:val="single" w:sz="6" w:space="0" w:color="000000"/>
              <w:right w:val="single" w:sz="6" w:space="0" w:color="000000"/>
            </w:tcBorders>
          </w:tcPr>
          <w:p w14:paraId="7C04137D" w14:textId="77777777" w:rsidR="00981062" w:rsidRDefault="00000000" w:rsidP="000D196F">
            <w:pPr>
              <w:spacing w:after="0" w:line="24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436C93C7" w14:textId="77777777" w:rsidR="00981062" w:rsidRPr="000C3058" w:rsidRDefault="00000000" w:rsidP="000D196F">
            <w:pPr>
              <w:spacing w:after="0" w:line="240" w:lineRule="auto"/>
              <w:jc w:val="both"/>
              <w:rPr>
                <w:b/>
                <w:bCs/>
                <w:i/>
                <w:iCs/>
                <w:sz w:val="22"/>
                <w:szCs w:val="22"/>
              </w:rPr>
            </w:pPr>
            <w:r>
              <w:rPr>
                <w:b/>
                <w:bCs/>
                <w:i/>
                <w:iCs/>
                <w:sz w:val="22"/>
                <w:szCs w:val="22"/>
              </w:rPr>
              <w:t>Obiective și măsuri în regim de non-intervenție pentru habitatele forestiere</w:t>
            </w:r>
          </w:p>
          <w:p w14:paraId="376E0C64" w14:textId="77777777" w:rsidR="00981062" w:rsidRDefault="00000000" w:rsidP="000D196F">
            <w:pPr>
              <w:spacing w:after="0" w:line="240" w:lineRule="auto"/>
              <w:jc w:val="both"/>
              <w:rPr>
                <w:b/>
                <w:bCs/>
                <w:sz w:val="22"/>
                <w:szCs w:val="22"/>
              </w:rPr>
            </w:pPr>
            <w:r>
              <w:rPr>
                <w:b/>
                <w:bCs/>
                <w:sz w:val="22"/>
                <w:szCs w:val="22"/>
              </w:rPr>
              <w:t>Obiectiv general de conservare</w:t>
            </w:r>
          </w:p>
          <w:p w14:paraId="13DE1CAA" w14:textId="77777777" w:rsidR="00981062" w:rsidRDefault="00000000" w:rsidP="000D196F">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AFE7269" w14:textId="77777777" w:rsidR="00981062" w:rsidRDefault="00000000" w:rsidP="000D196F">
            <w:pPr>
              <w:spacing w:after="0" w:line="240" w:lineRule="auto"/>
              <w:jc w:val="both"/>
              <w:rPr>
                <w:b/>
                <w:bCs/>
                <w:sz w:val="22"/>
                <w:szCs w:val="22"/>
              </w:rPr>
            </w:pPr>
            <w:r>
              <w:rPr>
                <w:b/>
                <w:bCs/>
                <w:sz w:val="22"/>
                <w:szCs w:val="22"/>
              </w:rPr>
              <w:t>Obiective specifice:</w:t>
            </w:r>
          </w:p>
          <w:p w14:paraId="1E77F905" w14:textId="77777777" w:rsidR="00981062" w:rsidRDefault="00000000" w:rsidP="000D196F">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B98E43E" w14:textId="77777777" w:rsidR="00981062" w:rsidRDefault="00000000" w:rsidP="000D196F">
            <w:pPr>
              <w:spacing w:after="0" w:line="240" w:lineRule="auto"/>
              <w:jc w:val="both"/>
              <w:rPr>
                <w:sz w:val="22"/>
                <w:szCs w:val="22"/>
              </w:rPr>
            </w:pPr>
            <w:r>
              <w:rPr>
                <w:sz w:val="22"/>
                <w:szCs w:val="22"/>
              </w:rPr>
              <w:t>2. Menținerea elementelor-cheie pentru biodiversitate (arbori foarte bătrâni, arbori-habitat, lemn mort, microhabitate).</w:t>
            </w:r>
          </w:p>
          <w:p w14:paraId="33791DE7" w14:textId="77777777" w:rsidR="00981062" w:rsidRDefault="00000000" w:rsidP="000D196F">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487CF8AA" w14:textId="77777777" w:rsidR="00981062" w:rsidRDefault="00000000" w:rsidP="000D196F">
            <w:pPr>
              <w:spacing w:after="0" w:line="240" w:lineRule="auto"/>
              <w:jc w:val="both"/>
              <w:rPr>
                <w:sz w:val="22"/>
                <w:szCs w:val="22"/>
              </w:rPr>
            </w:pPr>
            <w:r>
              <w:rPr>
                <w:sz w:val="22"/>
                <w:szCs w:val="22"/>
              </w:rPr>
              <w:t>4. Limitarea deranjului produs de activitățile umane — acces motorizat, turism necontrolat și recoltări neautorizate.</w:t>
            </w:r>
          </w:p>
          <w:p w14:paraId="7D5C721D" w14:textId="77777777" w:rsidR="00981062" w:rsidRDefault="00000000" w:rsidP="000D196F">
            <w:pPr>
              <w:spacing w:after="0" w:line="240" w:lineRule="auto"/>
              <w:jc w:val="both"/>
              <w:rPr>
                <w:sz w:val="22"/>
                <w:szCs w:val="22"/>
              </w:rPr>
            </w:pPr>
            <w:r>
              <w:rPr>
                <w:sz w:val="22"/>
                <w:szCs w:val="22"/>
              </w:rPr>
              <w:t>5. Monitorizarea periodică a stării de conservare a habitatelor și speciilor din ZPB.</w:t>
            </w:r>
          </w:p>
          <w:p w14:paraId="5E92B300" w14:textId="77777777" w:rsidR="00981062" w:rsidRDefault="00000000" w:rsidP="000D196F">
            <w:pPr>
              <w:spacing w:after="0" w:line="240" w:lineRule="auto"/>
              <w:jc w:val="both"/>
              <w:rPr>
                <w:b/>
                <w:bCs/>
                <w:sz w:val="22"/>
                <w:szCs w:val="22"/>
              </w:rPr>
            </w:pPr>
            <w:r>
              <w:rPr>
                <w:b/>
                <w:bCs/>
                <w:sz w:val="22"/>
                <w:szCs w:val="22"/>
              </w:rPr>
              <w:t>Măsuri de conservare:</w:t>
            </w:r>
          </w:p>
          <w:p w14:paraId="3CE9F991" w14:textId="77777777" w:rsidR="00981062" w:rsidRDefault="00000000" w:rsidP="000D196F">
            <w:pPr>
              <w:spacing w:after="0" w:line="240" w:lineRule="auto"/>
              <w:jc w:val="both"/>
              <w:rPr>
                <w:sz w:val="22"/>
                <w:szCs w:val="22"/>
              </w:rPr>
            </w:pPr>
            <w:r>
              <w:rPr>
                <w:sz w:val="22"/>
                <w:szCs w:val="22"/>
              </w:rPr>
              <w:t xml:space="preserve">1. Fără intervenții asupra structurii pădurii: nu se aplică lucrări de exploatare sau lucrări care modifică structura/compoziția arboretului; </w:t>
              <w:lastRenderedPageBreak/>
              <w:t>evoluția este lăsată pe baza proceselor naturale.</w:t>
            </w:r>
          </w:p>
          <w:p w14:paraId="7717FF19" w14:textId="77777777" w:rsidR="00981062" w:rsidRDefault="00000000" w:rsidP="000D196F">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EA25099" w14:textId="77777777" w:rsidR="00981062" w:rsidRDefault="00000000" w:rsidP="000D196F">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3FAFAC9" w14:textId="77777777" w:rsidR="00981062" w:rsidRDefault="00000000" w:rsidP="000D196F">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E73DEF1" w14:textId="77777777" w:rsidR="00981062" w:rsidRDefault="00000000" w:rsidP="000D196F">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6FBB2BC4" w14:textId="1C11263A" w:rsidR="000C3058" w:rsidRPr="000C3058" w:rsidRDefault="000C3058" w:rsidP="000D196F">
            <w:pPr>
              <w:spacing w:after="0" w:line="240" w:lineRule="auto"/>
              <w:jc w:val="both"/>
              <w:rPr>
                <w:i/>
                <w:iCs/>
                <w:sz w:val="22"/>
                <w:szCs w:val="22"/>
              </w:rPr>
            </w:pPr>
            <w:r>
              <w:rPr>
                <w:b/>
                <w:bCs/>
                <w:i/>
                <w:iCs/>
                <w:sz w:val="22"/>
                <w:szCs w:val="22"/>
              </w:rPr>
              <w:t xml:space="preserve">Obiective și măsuri de non-intervenție pentru habitatele de peșteră</w:t>
            </w:r>
          </w:p>
          <w:p w14:paraId="7A8AFE1A" w14:textId="77777777" w:rsidR="000C3058" w:rsidRPr="00F33589" w:rsidRDefault="000C3058" w:rsidP="000D196F">
            <w:pPr>
              <w:spacing w:after="0" w:line="240" w:lineRule="auto"/>
              <w:jc w:val="both"/>
              <w:rPr>
                <w:sz w:val="22"/>
                <w:szCs w:val="22"/>
              </w:rPr>
            </w:pPr>
            <w:r>
              <w:rPr>
                <w:b/>
                <w:bCs/>
                <w:sz w:val="22"/>
                <w:szCs w:val="22"/>
              </w:rPr>
              <w:t>Obiectiv general de conservare</w:t>
            </w:r>
          </w:p>
          <w:p w14:paraId="41432E0C" w14:textId="77777777" w:rsidR="000C3058" w:rsidRPr="00F33589" w:rsidRDefault="000C3058" w:rsidP="000D196F">
            <w:pPr>
              <w:spacing w:after="0" w:line="240" w:lineRule="auto"/>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494A4CEA" w14:textId="77777777" w:rsidR="000C3058" w:rsidRPr="00F33589" w:rsidRDefault="000C3058" w:rsidP="000D196F">
            <w:pPr>
              <w:spacing w:after="0" w:line="240" w:lineRule="auto"/>
              <w:jc w:val="both"/>
              <w:rPr>
                <w:sz w:val="22"/>
                <w:szCs w:val="22"/>
              </w:rPr>
            </w:pPr>
            <w:r>
              <w:rPr>
                <w:b/>
                <w:bCs/>
                <w:sz w:val="22"/>
                <w:szCs w:val="22"/>
              </w:rPr>
              <w:t>Obiective specifice:</w:t>
            </w:r>
          </w:p>
          <w:p w14:paraId="42757C95" w14:textId="77777777" w:rsidR="000C3058" w:rsidRPr="00F33589" w:rsidRDefault="000C3058" w:rsidP="000D196F">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30393639" w14:textId="77777777" w:rsidR="000C3058" w:rsidRPr="00F33589" w:rsidRDefault="000C3058" w:rsidP="000D196F">
            <w:pPr>
              <w:spacing w:after="0" w:line="240" w:lineRule="auto"/>
              <w:jc w:val="both"/>
              <w:rPr>
                <w:sz w:val="22"/>
                <w:szCs w:val="22"/>
              </w:rPr>
            </w:pPr>
            <w:r>
              <w:rPr>
                <w:sz w:val="22"/>
                <w:szCs w:val="22"/>
              </w:rPr>
              <w:t>2. Menținerea în stare nealterată a depozitelor sedimentare și a speleotemelor.</w:t>
            </w:r>
          </w:p>
          <w:p w14:paraId="1DE1F73C" w14:textId="77777777" w:rsidR="000C3058" w:rsidRPr="00F33589" w:rsidRDefault="000C3058" w:rsidP="000D196F">
            <w:pPr>
              <w:spacing w:after="0" w:line="240" w:lineRule="auto"/>
              <w:jc w:val="both"/>
              <w:rPr>
                <w:sz w:val="22"/>
                <w:szCs w:val="22"/>
              </w:rPr>
            </w:pPr>
            <w:r>
              <w:rPr>
                <w:sz w:val="22"/>
                <w:szCs w:val="22"/>
              </w:rPr>
              <w:t>3. Conservarea biodiversității specifice mediului cavernicol și a coloniilor de chiroptere.</w:t>
            </w:r>
          </w:p>
          <w:p w14:paraId="00D67A10" w14:textId="77777777" w:rsidR="000C3058" w:rsidRPr="00F33589" w:rsidRDefault="000C3058" w:rsidP="000D196F">
            <w:pPr>
              <w:spacing w:after="0" w:line="240" w:lineRule="auto"/>
              <w:jc w:val="both"/>
              <w:rPr>
                <w:sz w:val="22"/>
                <w:szCs w:val="22"/>
              </w:rPr>
            </w:pPr>
            <w:r>
              <w:rPr>
                <w:sz w:val="22"/>
                <w:szCs w:val="22"/>
              </w:rPr>
              <w:t>4. Limitarea strictă a accesului și a presiunilor antropice.</w:t>
            </w:r>
          </w:p>
          <w:p w14:paraId="3F15734E" w14:textId="77777777" w:rsidR="000C3058" w:rsidRPr="00F33589" w:rsidRDefault="000C3058" w:rsidP="000D196F">
            <w:pPr>
              <w:spacing w:after="0" w:line="240" w:lineRule="auto"/>
              <w:jc w:val="both"/>
              <w:rPr>
                <w:sz w:val="22"/>
                <w:szCs w:val="22"/>
              </w:rPr>
            </w:pPr>
            <w:r>
              <w:rPr>
                <w:sz w:val="22"/>
                <w:szCs w:val="22"/>
              </w:rPr>
              <w:t>5. Monitorizarea stării de conservare și a eventualelor degradări.</w:t>
            </w:r>
          </w:p>
          <w:p w14:paraId="34F559B8" w14:textId="77777777" w:rsidR="000C3058" w:rsidRPr="00F33589" w:rsidRDefault="000C3058" w:rsidP="000D196F">
            <w:pPr>
              <w:spacing w:after="0" w:line="240" w:lineRule="auto"/>
              <w:jc w:val="both"/>
              <w:rPr>
                <w:sz w:val="22"/>
                <w:szCs w:val="22"/>
              </w:rPr>
            </w:pPr>
            <w:r>
              <w:rPr>
                <w:b/>
                <w:bCs/>
                <w:sz w:val="22"/>
                <w:szCs w:val="22"/>
              </w:rPr>
              <w:t>Măsuri de conservare:</w:t>
            </w:r>
          </w:p>
          <w:p w14:paraId="437FB9BE" w14:textId="77777777" w:rsidR="000C3058" w:rsidRPr="00F33589" w:rsidRDefault="000C3058" w:rsidP="000D196F">
            <w:pPr>
              <w:spacing w:after="0" w:line="240" w:lineRule="auto"/>
              <w:jc w:val="both"/>
              <w:rPr>
                <w:sz w:val="22"/>
                <w:szCs w:val="22"/>
              </w:rPr>
            </w:pPr>
            <w:r>
              <w:rPr>
                <w:sz w:val="22"/>
                <w:szCs w:val="22"/>
              </w:rPr>
              <w:t xml:space="preserve">1. Peșterile și sectoarele de peșteri încadrate în regim de non-intervenție nu pot face obiectul modificării factorilor naturali sau al </w:t>
              <w:lastRenderedPageBreak/>
              <w:t>realizării unor amenajări, cu excepția situațiilor permise de cadrul legal aplicabil.</w:t>
            </w:r>
          </w:p>
          <w:p w14:paraId="160575F5" w14:textId="77777777" w:rsidR="000C3058" w:rsidRPr="00F33589" w:rsidRDefault="000C3058" w:rsidP="000D196F">
            <w:pPr>
              <w:spacing w:after="0" w:line="240" w:lineRule="auto"/>
              <w:jc w:val="both"/>
              <w:rPr>
                <w:sz w:val="22"/>
                <w:szCs w:val="22"/>
              </w:rPr>
            </w:pPr>
            <w:r>
              <w:rPr>
                <w:sz w:val="22"/>
                <w:szCs w:val="22"/>
              </w:rPr>
              <w:t>2. Accesul publicului este interzis sau strict limitat în sectoarele sensibile ale peșterilor.</w:t>
            </w:r>
          </w:p>
          <w:p w14:paraId="6A8AF9DD" w14:textId="77777777" w:rsidR="000C3058" w:rsidRPr="00F33589" w:rsidRDefault="000C3058" w:rsidP="000D196F">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70A08686" w14:textId="77777777" w:rsidR="000C3058" w:rsidRPr="00F33589" w:rsidRDefault="000C3058" w:rsidP="000D196F">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5955AA74" w14:textId="77777777" w:rsidR="000C3058" w:rsidRPr="00F33589" w:rsidRDefault="000C3058" w:rsidP="000D196F">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46791402" w14:textId="77777777" w:rsidR="000C3058" w:rsidRPr="00F33589" w:rsidRDefault="000C3058" w:rsidP="000D196F">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2E0171D6" w14:textId="77777777" w:rsidR="000C3058" w:rsidRPr="00F33589" w:rsidRDefault="000C3058" w:rsidP="000D196F">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0878E1CF" w14:textId="77777777" w:rsidR="000C3058" w:rsidRPr="00F33589" w:rsidRDefault="000C3058" w:rsidP="000D196F">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2E3C88F0" w14:textId="429A71C9" w:rsidR="00981062" w:rsidRPr="000C3058" w:rsidRDefault="00000000" w:rsidP="000D196F">
            <w:pPr>
              <w:spacing w:after="0" w:line="240" w:lineRule="auto"/>
              <w:jc w:val="both"/>
              <w:rPr>
                <w:i/>
                <w:iCs/>
                <w:sz w:val="22"/>
                <w:szCs w:val="22"/>
              </w:rPr>
            </w:pPr>
            <w:r>
              <w:rPr>
                <w:b/>
                <w:bCs/>
                <w:i/>
                <w:iCs/>
                <w:sz w:val="22"/>
                <w:szCs w:val="22"/>
              </w:rPr>
              <w:t xml:space="preserve">Obiective și măsuri de management activ pentru habitatele de pajiști seminaturale</w:t>
            </w:r>
          </w:p>
          <w:p w14:paraId="635E1A4E" w14:textId="77777777" w:rsidR="00981062" w:rsidRDefault="00000000" w:rsidP="000D196F">
            <w:pPr>
              <w:spacing w:after="0" w:line="240" w:lineRule="auto"/>
              <w:jc w:val="both"/>
              <w:rPr>
                <w:sz w:val="22"/>
                <w:szCs w:val="22"/>
              </w:rPr>
            </w:pPr>
            <w:r>
              <w:rPr>
                <w:b/>
                <w:bCs/>
                <w:sz w:val="22"/>
                <w:szCs w:val="22"/>
              </w:rPr>
              <w:t>Obiectiv general de conservare</w:t>
            </w:r>
          </w:p>
          <w:p w14:paraId="2C24083D" w14:textId="77777777" w:rsidR="00981062" w:rsidRDefault="00000000" w:rsidP="000D196F">
            <w:pPr>
              <w:spacing w:after="0" w:line="240" w:lineRule="auto"/>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7D5CE732" w14:textId="77777777" w:rsidR="00981062" w:rsidRDefault="00000000" w:rsidP="000D196F">
            <w:pPr>
              <w:spacing w:after="0" w:line="240" w:lineRule="auto"/>
              <w:jc w:val="both"/>
              <w:rPr>
                <w:sz w:val="22"/>
                <w:szCs w:val="22"/>
              </w:rPr>
            </w:pPr>
            <w:r>
              <w:rPr>
                <w:b/>
                <w:bCs/>
                <w:sz w:val="22"/>
                <w:szCs w:val="22"/>
              </w:rPr>
              <w:t>Obiective specifice:</w:t>
            </w:r>
          </w:p>
          <w:p w14:paraId="701E5D9A" w14:textId="77777777" w:rsidR="00981062" w:rsidRDefault="00000000" w:rsidP="000D196F">
            <w:pPr>
              <w:spacing w:after="0" w:line="240" w:lineRule="auto"/>
              <w:jc w:val="both"/>
              <w:rPr>
                <w:sz w:val="22"/>
                <w:szCs w:val="22"/>
              </w:rPr>
            </w:pPr>
            <w:r>
              <w:rPr>
                <w:sz w:val="22"/>
                <w:szCs w:val="22"/>
              </w:rPr>
              <w:t>1. Menținerea suprafețelor de pajiști și prevenirea abandonului sau conversiei către alte categorii de folosință.</w:t>
            </w:r>
          </w:p>
          <w:p w14:paraId="57F9C146" w14:textId="77777777" w:rsidR="00981062" w:rsidRDefault="00000000" w:rsidP="000D196F">
            <w:pPr>
              <w:spacing w:after="0" w:line="240" w:lineRule="auto"/>
              <w:jc w:val="both"/>
              <w:rPr>
                <w:sz w:val="22"/>
                <w:szCs w:val="22"/>
              </w:rPr>
            </w:pPr>
            <w:r>
              <w:rPr>
                <w:sz w:val="22"/>
                <w:szCs w:val="22"/>
              </w:rPr>
              <w:t>2. Menținerea unei structuri mozaicate favorabile biodiversității.</w:t>
            </w:r>
          </w:p>
          <w:p w14:paraId="23787CAA" w14:textId="77777777" w:rsidR="00981062" w:rsidRDefault="00000000" w:rsidP="000D196F">
            <w:pPr>
              <w:spacing w:after="0" w:line="240" w:lineRule="auto"/>
              <w:jc w:val="both"/>
              <w:rPr>
                <w:sz w:val="22"/>
                <w:szCs w:val="22"/>
              </w:rPr>
            </w:pPr>
            <w:r>
              <w:rPr>
                <w:sz w:val="22"/>
                <w:szCs w:val="22"/>
              </w:rPr>
              <w:t>3.Evitarea degradării habitatelor prin suprapășunat, subpășunat, compactarea solului și eroziune.</w:t>
            </w:r>
          </w:p>
          <w:p w14:paraId="60533E41" w14:textId="77777777" w:rsidR="00981062" w:rsidRDefault="00000000" w:rsidP="000D196F">
            <w:pPr>
              <w:spacing w:after="0" w:line="240" w:lineRule="auto"/>
              <w:jc w:val="both"/>
              <w:rPr>
                <w:sz w:val="22"/>
                <w:szCs w:val="22"/>
              </w:rPr>
            </w:pPr>
            <w:r>
              <w:rPr>
                <w:sz w:val="22"/>
                <w:szCs w:val="22"/>
              </w:rPr>
              <w:t>4. Limitarea utilizării substanțelor chimice și prevenirea eutrofizării habitatelor.</w:t>
            </w:r>
          </w:p>
          <w:p w14:paraId="74881BCD" w14:textId="77777777" w:rsidR="00981062" w:rsidRDefault="00000000" w:rsidP="000D196F">
            <w:pPr>
              <w:spacing w:after="0" w:line="240" w:lineRule="auto"/>
              <w:jc w:val="both"/>
              <w:rPr>
                <w:sz w:val="22"/>
                <w:szCs w:val="22"/>
              </w:rPr>
            </w:pPr>
            <w:r>
              <w:rPr>
                <w:sz w:val="22"/>
                <w:szCs w:val="22"/>
              </w:rPr>
              <w:t>5. Controlul speciilor invazive și limitarea instalării vegetației lemnoase.</w:t>
            </w:r>
          </w:p>
          <w:p w14:paraId="249F7FA9" w14:textId="77777777" w:rsidR="00981062" w:rsidRDefault="00000000" w:rsidP="000D196F">
            <w:pPr>
              <w:spacing w:after="0" w:line="240" w:lineRule="auto"/>
              <w:jc w:val="both"/>
              <w:rPr>
                <w:sz w:val="22"/>
                <w:szCs w:val="22"/>
              </w:rPr>
            </w:pPr>
            <w:r>
              <w:rPr>
                <w:sz w:val="22"/>
                <w:szCs w:val="22"/>
              </w:rPr>
              <w:t>6. Monitorizarea utilizării habitatelor și adaptarea managementului în funcție de rezultate.</w:t>
            </w:r>
          </w:p>
          <w:p w14:paraId="15F1375C" w14:textId="77777777" w:rsidR="00981062" w:rsidRDefault="00000000" w:rsidP="000D196F">
            <w:pPr>
              <w:spacing w:after="0" w:line="240" w:lineRule="auto"/>
              <w:jc w:val="both"/>
              <w:rPr>
                <w:sz w:val="22"/>
                <w:szCs w:val="22"/>
              </w:rPr>
            </w:pPr>
            <w:r>
              <w:rPr>
                <w:b/>
                <w:bCs/>
                <w:sz w:val="22"/>
                <w:szCs w:val="22"/>
              </w:rPr>
              <w:lastRenderedPageBreak/>
              <w:t>Măsuri de conservare:</w:t>
            </w:r>
          </w:p>
          <w:p w14:paraId="61E58A67" w14:textId="77777777" w:rsidR="00981062" w:rsidRDefault="00000000" w:rsidP="000D196F">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3DFB8449" w14:textId="77777777" w:rsidR="00981062" w:rsidRDefault="00000000" w:rsidP="000D196F">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750EA973" w14:textId="77777777" w:rsidR="00981062" w:rsidRDefault="00000000" w:rsidP="000D196F">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4E87A52D" w14:textId="77777777" w:rsidR="00981062" w:rsidRDefault="00000000" w:rsidP="000D196F">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44D887B0" w14:textId="77777777" w:rsidR="00981062" w:rsidRDefault="00000000" w:rsidP="000D196F">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41DA4AB2" w14:textId="77777777" w:rsidR="00981062" w:rsidRDefault="00000000" w:rsidP="000D196F">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6E706DBF" w14:textId="77777777" w:rsidR="00981062" w:rsidRDefault="00000000" w:rsidP="000D196F">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6A2F257B" w14:textId="77777777" w:rsidR="00981062" w:rsidRDefault="00000000" w:rsidP="000D196F">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2DBDCB82" w14:textId="77777777" w:rsidR="00981062" w:rsidRDefault="00000000" w:rsidP="000D196F">
            <w:pPr>
              <w:spacing w:after="0" w:line="240" w:lineRule="auto"/>
              <w:jc w:val="both"/>
              <w:rPr>
                <w:sz w:val="22"/>
                <w:szCs w:val="22"/>
              </w:rPr>
            </w:pPr>
            <w:r>
              <w:rPr>
                <w:sz w:val="22"/>
                <w:szCs w:val="22"/>
              </w:rPr>
              <w:t>9. Utilizarea fertilizanților chimici și a pesticidelor se realizează în conformitate cu legislația națională în domeniu. Aratul și supraînsămânțarea cu specii alohtone sunt interzise.</w:t>
            </w:r>
          </w:p>
          <w:p w14:paraId="6534FC50" w14:textId="77777777" w:rsidR="00981062" w:rsidRDefault="00000000" w:rsidP="000D196F">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3CC06AD8" w14:textId="77777777" w:rsidR="00981062" w:rsidRDefault="00000000" w:rsidP="000D196F">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3CCFBBE2" w14:textId="77777777" w:rsidR="00981062" w:rsidRDefault="00000000" w:rsidP="000D196F">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086797A9" w14:textId="77777777" w:rsidR="00981062" w:rsidRDefault="00000000" w:rsidP="000D196F">
            <w:pPr>
              <w:spacing w:after="0" w:line="240" w:lineRule="auto"/>
              <w:jc w:val="both"/>
              <w:rPr>
                <w:sz w:val="22"/>
                <w:szCs w:val="22"/>
              </w:rPr>
            </w:pPr>
            <w:r>
              <w:rPr>
                <w:sz w:val="22"/>
                <w:szCs w:val="22"/>
              </w:rPr>
              <w:lastRenderedPageBreak/>
              <w:t>13. Speciile invazive se monitorizează și se controlează prin metode mecanice și măsuri cu impact redus asupra habitatelor naturale.</w:t>
            </w:r>
          </w:p>
          <w:p w14:paraId="0931D79C" w14:textId="77777777" w:rsidR="00981062" w:rsidRDefault="00000000" w:rsidP="000D196F">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58292B66" w14:textId="77777777" w:rsidR="00981062" w:rsidRDefault="00000000" w:rsidP="000D196F">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3E72DCF1" w14:textId="77777777" w:rsidR="00981062" w:rsidRDefault="00000000" w:rsidP="000D196F">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5792F12D" w14:textId="77777777" w:rsidR="00981062" w:rsidRDefault="00000000" w:rsidP="000D196F">
            <w:pPr>
              <w:spacing w:after="0" w:line="240" w:lineRule="auto"/>
              <w:jc w:val="both"/>
              <w:rPr>
                <w:b/>
                <w:bCs/>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B3B2D34" w14:textId="7359147C" w:rsidR="00981062" w:rsidRPr="000C3058" w:rsidRDefault="00000000" w:rsidP="000D196F">
            <w:pPr>
              <w:spacing w:after="0" w:line="240" w:lineRule="auto"/>
              <w:jc w:val="both"/>
              <w:rPr>
                <w:i/>
                <w:iCs/>
                <w:sz w:val="22"/>
                <w:szCs w:val="22"/>
              </w:rPr>
            </w:pPr>
            <w:r>
              <w:rPr>
                <w:b/>
                <w:bCs/>
                <w:i/>
                <w:iCs/>
                <w:sz w:val="22"/>
                <w:szCs w:val="22"/>
              </w:rPr>
              <w:t xml:space="preserve">Obiective și măsuri de non-intervenție pentru habitatele de tufărișuri </w:t>
            </w:r>
          </w:p>
          <w:p w14:paraId="68420645" w14:textId="77777777" w:rsidR="00981062" w:rsidRDefault="00000000" w:rsidP="000D196F">
            <w:pPr>
              <w:spacing w:after="0" w:line="240" w:lineRule="auto"/>
              <w:jc w:val="both"/>
              <w:rPr>
                <w:sz w:val="22"/>
                <w:szCs w:val="22"/>
              </w:rPr>
            </w:pPr>
            <w:r>
              <w:rPr>
                <w:b/>
                <w:bCs/>
                <w:sz w:val="22"/>
                <w:szCs w:val="22"/>
              </w:rPr>
              <w:t>Obiective specifice:</w:t>
            </w:r>
          </w:p>
          <w:p w14:paraId="47F771DD" w14:textId="77777777" w:rsidR="00981062" w:rsidRDefault="00000000" w:rsidP="000D196F">
            <w:pPr>
              <w:spacing w:after="0" w:line="240" w:lineRule="auto"/>
              <w:jc w:val="both"/>
              <w:rPr>
                <w:sz w:val="22"/>
                <w:szCs w:val="22"/>
              </w:rPr>
            </w:pPr>
            <w:r>
              <w:rPr>
                <w:b/>
                <w:bCs/>
                <w:sz w:val="22"/>
                <w:szCs w:val="22"/>
              </w:rPr>
              <w:t xml:space="preserve">1. </w:t>
            </w:r>
            <w:r>
              <w:rPr>
                <w:sz w:val="22"/>
                <w:szCs w:val="22"/>
              </w:rPr>
              <w:t>Menținerea habitatelor de tufărișuri alpine și boreale prin protejarea succesiunii naturale și excluderea presiunilor antropice.</w:t>
            </w:r>
          </w:p>
          <w:p w14:paraId="7AD7FB3B" w14:textId="77777777" w:rsidR="00981062" w:rsidRDefault="00000000" w:rsidP="000D196F">
            <w:pPr>
              <w:spacing w:after="0" w:line="240" w:lineRule="auto"/>
              <w:jc w:val="both"/>
              <w:rPr>
                <w:sz w:val="22"/>
                <w:szCs w:val="22"/>
              </w:rPr>
            </w:pPr>
            <w:r>
              <w:rPr>
                <w:b/>
                <w:bCs/>
                <w:sz w:val="22"/>
                <w:szCs w:val="22"/>
              </w:rPr>
              <w:t xml:space="preserve">2. </w:t>
            </w:r>
            <w:r>
              <w:rPr>
                <w:sz w:val="22"/>
                <w:szCs w:val="22"/>
              </w:rPr>
              <w:t>Conservarea speciilor native dominante și a condițiilor de microhabitat.</w:t>
            </w:r>
          </w:p>
          <w:p w14:paraId="4ACDFF5E" w14:textId="77777777" w:rsidR="00981062" w:rsidRDefault="00000000" w:rsidP="000D196F">
            <w:pPr>
              <w:spacing w:after="0" w:line="240" w:lineRule="auto"/>
              <w:jc w:val="both"/>
              <w:rPr>
                <w:sz w:val="22"/>
                <w:szCs w:val="22"/>
              </w:rPr>
            </w:pPr>
            <w:r>
              <w:rPr>
                <w:b/>
                <w:bCs/>
                <w:sz w:val="22"/>
                <w:szCs w:val="22"/>
              </w:rPr>
              <w:t xml:space="preserve">3. </w:t>
            </w:r>
            <w:r>
              <w:rPr>
                <w:sz w:val="22"/>
                <w:szCs w:val="22"/>
              </w:rPr>
              <w:t>Limitarea deranjului și a degradărilor fizice cauzate de accesul și activitățile umane.</w:t>
            </w:r>
          </w:p>
          <w:p w14:paraId="5BCA9994" w14:textId="77777777" w:rsidR="00981062" w:rsidRDefault="00000000" w:rsidP="000D196F">
            <w:pPr>
              <w:spacing w:after="0" w:line="240" w:lineRule="auto"/>
              <w:jc w:val="both"/>
              <w:rPr>
                <w:sz w:val="22"/>
                <w:szCs w:val="22"/>
              </w:rPr>
            </w:pPr>
            <w:r>
              <w:rPr>
                <w:b/>
                <w:bCs/>
                <w:sz w:val="22"/>
                <w:szCs w:val="22"/>
              </w:rPr>
              <w:t xml:space="preserve">4. </w:t>
            </w:r>
            <w:r>
              <w:rPr>
                <w:sz w:val="22"/>
                <w:szCs w:val="22"/>
              </w:rPr>
              <w:t>Monitorizarea stării de conservare și detectarea timpurie a presiunilor.</w:t>
            </w:r>
          </w:p>
          <w:p w14:paraId="0672BA35" w14:textId="77777777" w:rsidR="00981062" w:rsidRDefault="00000000" w:rsidP="000D196F">
            <w:pPr>
              <w:spacing w:after="0" w:line="240" w:lineRule="auto"/>
              <w:jc w:val="both"/>
              <w:rPr>
                <w:sz w:val="22"/>
                <w:szCs w:val="22"/>
              </w:rPr>
            </w:pPr>
            <w:r>
              <w:rPr>
                <w:b/>
                <w:bCs/>
                <w:sz w:val="22"/>
                <w:szCs w:val="22"/>
              </w:rPr>
              <w:t>Măsuri de conservare:</w:t>
            </w:r>
          </w:p>
          <w:p w14:paraId="7A5E24E5" w14:textId="77777777" w:rsidR="00981062" w:rsidRDefault="00000000" w:rsidP="000D196F">
            <w:pPr>
              <w:spacing w:after="0" w:line="240" w:lineRule="auto"/>
              <w:jc w:val="both"/>
              <w:rPr>
                <w:sz w:val="22"/>
                <w:szCs w:val="22"/>
              </w:rPr>
            </w:pPr>
            <w:r>
              <w:rPr>
                <w:b/>
                <w:bCs/>
                <w:sz w:val="22"/>
                <w:szCs w:val="22"/>
              </w:rPr>
              <w:t xml:space="preserve">1. </w:t>
            </w:r>
            <w:r>
              <w:rPr>
                <w:sz w:val="22"/>
                <w:szCs w:val="22"/>
              </w:rPr>
              <w:t>Nu se aplică lucrări de tăieri, curățiri, defrișări sau alte intervenții care modifică structura sau compoziția tufărișurilor.</w:t>
            </w:r>
          </w:p>
          <w:p w14:paraId="08BA5464" w14:textId="77777777" w:rsidR="00981062" w:rsidRDefault="00000000" w:rsidP="000D196F">
            <w:pPr>
              <w:spacing w:after="0" w:line="240" w:lineRule="auto"/>
              <w:jc w:val="both"/>
              <w:rPr>
                <w:sz w:val="22"/>
                <w:szCs w:val="22"/>
              </w:rPr>
            </w:pPr>
            <w:r>
              <w:rPr>
                <w:b/>
                <w:bCs/>
                <w:sz w:val="22"/>
                <w:szCs w:val="22"/>
              </w:rPr>
              <w:t xml:space="preserve">2. </w:t>
            </w:r>
            <w:r>
              <w:rPr>
                <w:sz w:val="22"/>
                <w:szCs w:val="22"/>
              </w:rPr>
              <w:t>Accesul motorizat este interzis; vizitarea se face doar pe trasee stabilite.</w:t>
            </w:r>
          </w:p>
          <w:p w14:paraId="6F4422B8" w14:textId="77777777" w:rsidR="00981062" w:rsidRDefault="00000000" w:rsidP="000D196F">
            <w:pPr>
              <w:spacing w:after="0" w:line="240" w:lineRule="auto"/>
              <w:jc w:val="both"/>
              <w:rPr>
                <w:sz w:val="22"/>
                <w:szCs w:val="22"/>
              </w:rPr>
            </w:pPr>
            <w:r>
              <w:rPr>
                <w:b/>
                <w:bCs/>
                <w:sz w:val="22"/>
                <w:szCs w:val="22"/>
              </w:rPr>
              <w:t xml:space="preserve">3. </w:t>
            </w:r>
            <w:r>
              <w:rPr>
                <w:sz w:val="22"/>
                <w:szCs w:val="22"/>
              </w:rPr>
              <w:t>Se exclud activitățile agro-pastorale (pășunat, cosit) și recoltările de orice fel.</w:t>
            </w:r>
          </w:p>
          <w:p w14:paraId="23F4D4FF" w14:textId="77777777" w:rsidR="00981062" w:rsidRDefault="00000000" w:rsidP="000D196F">
            <w:pPr>
              <w:spacing w:after="0" w:line="240" w:lineRule="auto"/>
              <w:jc w:val="both"/>
              <w:rPr>
                <w:sz w:val="22"/>
                <w:szCs w:val="22"/>
              </w:rPr>
            </w:pPr>
            <w:r>
              <w:rPr>
                <w:b/>
                <w:bCs/>
                <w:sz w:val="22"/>
                <w:szCs w:val="22"/>
              </w:rPr>
              <w:t xml:space="preserve">4. </w:t>
            </w:r>
            <w:r>
              <w:rPr>
                <w:sz w:val="22"/>
                <w:szCs w:val="22"/>
              </w:rPr>
              <w:t>Cercetarea și monitorizarea se realizează cu metode neintruzive.</w:t>
            </w:r>
          </w:p>
          <w:p w14:paraId="029C00B3" w14:textId="77777777" w:rsidR="00981062" w:rsidRDefault="00000000" w:rsidP="000D196F">
            <w:pPr>
              <w:spacing w:after="0" w:line="240" w:lineRule="auto"/>
              <w:jc w:val="both"/>
              <w:rPr>
                <w:sz w:val="22"/>
                <w:szCs w:val="22"/>
              </w:rPr>
            </w:pPr>
            <w:r>
              <w:rPr>
                <w:b/>
                <w:bCs/>
                <w:sz w:val="22"/>
                <w:szCs w:val="22"/>
              </w:rPr>
              <w:t xml:space="preserve">5. </w:t>
            </w:r>
            <w:r>
              <w:rPr>
                <w:sz w:val="22"/>
                <w:szCs w:val="22"/>
              </w:rPr>
              <w:t>Mentenanța traseelor existente este permisă cu intervenții minime, strict pentru siguranța publică pe traseu (ex.: îndepărtarea arborilor căzuți pe potecă, refacerea marcajelor șterse). Nu se realizează amenajări noi, nu se deschid trasee noi, nu se montează panouri noi, nu se construiește infrastructură suplimentară.</w:t>
            </w:r>
          </w:p>
          <w:p w14:paraId="74CA9F82" w14:textId="77777777" w:rsidR="00981062" w:rsidRPr="000C3058" w:rsidRDefault="00000000" w:rsidP="000D196F">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w:t>
              <w:lastRenderedPageBreak/>
              <w:t>mentenanță și interes public (infrastructură existentă), conform punctelor 1.3.3 și respectiv 1.3.4.</w:t>
            </w:r>
          </w:p>
        </w:tc>
      </w:tr>
      <w:tr w:rsidR="00981062" w14:paraId="77D27B2E" w14:textId="77777777">
        <w:tc>
          <w:tcPr>
            <w:tcW w:w="4500" w:type="dxa"/>
            <w:tcBorders>
              <w:top w:val="single" w:sz="6" w:space="0" w:color="000000"/>
              <w:left w:val="single" w:sz="6" w:space="0" w:color="000000"/>
              <w:bottom w:val="single" w:sz="6" w:space="0" w:color="000000"/>
              <w:right w:val="single" w:sz="6" w:space="0" w:color="000000"/>
            </w:tcBorders>
          </w:tcPr>
          <w:p w14:paraId="0DE77F89" w14:textId="77777777" w:rsidR="00981062" w:rsidRDefault="00000000" w:rsidP="000D196F">
            <w:pPr>
              <w:spacing w:after="0" w:line="240" w:lineRule="auto"/>
              <w:rPr>
                <w:sz w:val="22"/>
                <w:szCs w:val="22"/>
              </w:rPr>
            </w:pPr>
            <w:r>
              <w:rPr>
                <w:sz w:val="22"/>
                <w:szCs w:val="22"/>
              </w:rPr>
              <w:lastRenderedPageBreak/>
              <w:t xml:space="preserve">Tipul de proprietate </w:t>
            </w:r>
          </w:p>
        </w:tc>
        <w:tc>
          <w:tcPr>
            <w:tcW w:w="4464" w:type="dxa"/>
            <w:tcBorders>
              <w:top w:val="single" w:sz="6" w:space="0" w:color="000000"/>
              <w:left w:val="single" w:sz="6" w:space="0" w:color="000000"/>
              <w:bottom w:val="single" w:sz="6" w:space="0" w:color="000000"/>
              <w:right w:val="single" w:sz="6" w:space="0" w:color="000000"/>
            </w:tcBorders>
          </w:tcPr>
          <w:p w14:paraId="05145376" w14:textId="77777777" w:rsidR="00981062" w:rsidRDefault="00000000" w:rsidP="000D196F">
            <w:pPr>
              <w:spacing w:after="0" w:line="240" w:lineRule="auto"/>
              <w:rPr>
                <w:sz w:val="22"/>
                <w:szCs w:val="22"/>
              </w:rPr>
            </w:pPr>
            <w:r>
              <w:rPr>
                <w:sz w:val="22"/>
                <w:szCs w:val="22"/>
              </w:rPr>
              <w:t>Publică</w:t>
            </w:r>
          </w:p>
        </w:tc>
      </w:tr>
    </w:tbl>
    <w:p w14:paraId="60CC7F15" w14:textId="77777777" w:rsidR="00981062" w:rsidRDefault="00981062" w:rsidP="000D196F">
      <w:pPr>
        <w:spacing w:after="0" w:line="240" w:lineRule="auto"/>
        <w:rPr>
          <w:b/>
          <w:bCs/>
          <w:sz w:val="22"/>
          <w:szCs w:val="22"/>
        </w:rPr>
      </w:pPr>
    </w:p>
    <w:p w14:paraId="20342DB6" w14:textId="77777777" w:rsidR="00981062" w:rsidRDefault="00000000" w:rsidP="000D196F">
      <w:pPr>
        <w:spacing w:after="0" w:line="240" w:lineRule="auto"/>
        <w:rPr>
          <w:sz w:val="22"/>
          <w:szCs w:val="22"/>
        </w:rPr>
      </w:pPr>
      <w:r>
        <w:rPr>
          <w:b/>
          <w:bCs/>
          <w:sz w:val="22"/>
          <w:szCs w:val="22"/>
        </w:rPr>
        <w:t>3.2.5. Zona Prioritară pentru Biodiversitate nr. 5</w:t>
      </w:r>
    </w:p>
    <w:p w14:paraId="0CCA53DF" w14:textId="77777777" w:rsidR="00981062" w:rsidRDefault="00000000">
      <w:pPr>
        <w:rPr>
          <w:sz w:val="22"/>
          <w:szCs w:val="22"/>
        </w:rPr>
      </w:pPr>
      <w:r>
        <w:rPr>
          <w:b/>
          <w:bCs/>
          <w:sz w:val="22"/>
          <w:szCs w:val="22"/>
        </w:rPr>
        <w:t>3.2.5.1. Cod Zona Prioritară pentru Biodiversitate nr. 5</w:t>
      </w:r>
    </w:p>
    <w:p w14:paraId="490040B1" w14:textId="77777777" w:rsidR="00981062"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ZPB5</w:t>
      </w:r>
    </w:p>
    <w:p w14:paraId="29BEA65C" w14:textId="77777777" w:rsidR="00981062" w:rsidRDefault="00000000">
      <w:pPr>
        <w:rPr>
          <w:sz w:val="22"/>
          <w:szCs w:val="22"/>
        </w:rPr>
      </w:pPr>
      <w:r>
        <w:rPr>
          <w:b/>
          <w:bCs/>
          <w:sz w:val="22"/>
          <w:szCs w:val="22"/>
        </w:rPr>
        <w:t>3.2.5.2. Detalii privind Zona Prioritară pentru Biodiversitate nr. 5</w:t>
      </w:r>
    </w:p>
    <w:p w14:paraId="1200EC05" w14:textId="77777777" w:rsidR="00981062" w:rsidRPr="000D196F" w:rsidRDefault="00000000">
      <w:pPr>
        <w:rPr>
          <w:sz w:val="22"/>
          <w:szCs w:val="22"/>
        </w:rPr>
      </w:pPr>
      <w:r>
        <w:rPr>
          <w:sz w:val="22"/>
          <w:szCs w:val="22"/>
        </w:rPr>
        <w:t xml:space="preserve">Suprafața totală a ZPB (ha)</w:t>
      </w:r>
    </w:p>
    <w:p w14:paraId="486B3210" w14:textId="4CBA84C2" w:rsidR="00981062" w:rsidRPr="000D196F"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5.661,28</w:t>
      </w:r>
    </w:p>
    <w:p w14:paraId="536C7D22" w14:textId="77777777" w:rsidR="00981062" w:rsidRDefault="00000000">
      <w:pPr>
        <w:spacing w:after="0" w:line="240" w:lineRule="auto"/>
        <w:rPr>
          <w:sz w:val="22"/>
          <w:szCs w:val="22"/>
        </w:rPr>
      </w:pPr>
      <w:r>
        <w:rPr>
          <w:sz w:val="22"/>
          <w:szCs w:val="22"/>
        </w:rPr>
        <w:t xml:space="preserve">Documente relevante în raport cu ZPB</w:t>
      </w:r>
    </w:p>
    <w:p w14:paraId="04095BB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Gorj nr. 174/1982: rezervația naturală Ciucevele Cernei;</w:t>
      </w:r>
    </w:p>
    <w:p w14:paraId="7610579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Consiliului Județean Mehedinți nr. 26/1994: rezervația naturală Vârful lui Stan;</w:t>
      </w:r>
    </w:p>
    <w:p w14:paraId="6BFC3894"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privind aprobarea Planului de amenajare a teritoriului național – Secțiunea a III-a – zone protejate, cu modificările și completările ulterioare - rezervațiile naturale RONPA0440 Ciucevele Cernei, RONPA0439 Piatra Cloșanilor RONPA0619 Vârful lui Stan;</w:t>
      </w:r>
    </w:p>
    <w:p w14:paraId="46137CFA"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Hotărârea Guvernului României nr. 230/2003 privind delimitarea rezervațiilor biosferei, parcurilor naționale și parcurilor naturale și constituirea administrațiilor acestora; </w:t>
      </w:r>
    </w:p>
    <w:p w14:paraId="74AE5C5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Ordinului ministrului agriculturii, pădurilor, apelor și mediului nr. 552/2003 privind aprobarea zonarii interioare a parcurilor naţionale şi a parcurilor naturale, din punct de vedere al necesităţii de conservare a diversitatii biologice;</w:t>
      </w:r>
    </w:p>
    <w:p w14:paraId="601A119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63216B2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al Parcului National Domogled - Valea Cernei, aprobat prin Ordinul Ministrului Mediului și Pădurilor nr. 1121 din 16.06.2016;</w:t>
      </w:r>
    </w:p>
    <w:p w14:paraId="141891D6"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D9F69F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Planul de management integrat al Parcului Național Domogled-Valea Cernei şi al siturilor Natura 2000 ROSCI0069 şi ROSPA0035 (varianta draft)</w:t>
      </w:r>
    </w:p>
    <w:p w14:paraId="37B16E3E" w14:textId="77777777" w:rsidR="00981062" w:rsidRDefault="00981062">
      <w:pPr>
        <w:rPr>
          <w:sz w:val="22"/>
          <w:szCs w:val="22"/>
        </w:rPr>
      </w:pPr>
    </w:p>
    <w:p w14:paraId="2CDF12DF" w14:textId="77777777" w:rsidR="00981062" w:rsidRDefault="00000000">
      <w:pPr>
        <w:rPr>
          <w:sz w:val="22"/>
          <w:szCs w:val="22"/>
        </w:rPr>
      </w:pPr>
      <w:r>
        <w:rPr>
          <w:sz w:val="22"/>
          <w:szCs w:val="22"/>
        </w:rPr>
        <w:t>Informația ecologică</w:t>
      </w:r>
    </w:p>
    <w:tbl>
      <w:tblPr>
        <w:tblStyle w:val="aa"/>
        <w:tblW w:w="8955" w:type="dxa"/>
        <w:tblInd w:w="10" w:type="dxa"/>
        <w:tblLayout w:type="fixed"/>
        <w:tblLook w:val="0400" w:firstRow="0" w:lastRow="0" w:firstColumn="0" w:lastColumn="0" w:noHBand="0" w:noVBand="1"/>
      </w:tblPr>
      <w:tblGrid>
        <w:gridCol w:w="4470"/>
        <w:gridCol w:w="4485"/>
      </w:tblGrid>
      <w:tr w:rsidR="00981062" w14:paraId="4FF91324" w14:textId="77777777">
        <w:tc>
          <w:tcPr>
            <w:tcW w:w="4470" w:type="dxa"/>
            <w:tcBorders>
              <w:top w:val="single" w:sz="6" w:space="0" w:color="000000"/>
              <w:left w:val="single" w:sz="6" w:space="0" w:color="000000"/>
              <w:bottom w:val="single" w:sz="6" w:space="0" w:color="000000"/>
              <w:right w:val="single" w:sz="6" w:space="0" w:color="000000"/>
            </w:tcBorders>
          </w:tcPr>
          <w:p w14:paraId="04E3C065" w14:textId="77777777" w:rsidR="00981062" w:rsidRDefault="00000000">
            <w:pPr>
              <w:spacing w:after="0"/>
              <w:rPr>
                <w:sz w:val="22"/>
                <w:szCs w:val="22"/>
              </w:rPr>
            </w:pPr>
            <w:r>
              <w:rPr>
                <w:b/>
                <w:bCs/>
                <w:sz w:val="22"/>
                <w:szCs w:val="22"/>
              </w:rPr>
              <w:t>Informația ecologică</w:t>
            </w:r>
          </w:p>
        </w:tc>
        <w:tc>
          <w:tcPr>
            <w:tcW w:w="4485" w:type="dxa"/>
            <w:tcBorders>
              <w:top w:val="single" w:sz="6" w:space="0" w:color="000000"/>
              <w:left w:val="single" w:sz="6" w:space="0" w:color="000000"/>
              <w:bottom w:val="single" w:sz="6" w:space="0" w:color="000000"/>
              <w:right w:val="single" w:sz="6" w:space="0" w:color="000000"/>
            </w:tcBorders>
          </w:tcPr>
          <w:p w14:paraId="30588BD4" w14:textId="77777777" w:rsidR="00981062" w:rsidRDefault="00000000">
            <w:pPr>
              <w:spacing w:after="0"/>
              <w:rPr>
                <w:sz w:val="22"/>
                <w:szCs w:val="22"/>
              </w:rPr>
            </w:pPr>
            <w:r>
              <w:rPr>
                <w:b/>
                <w:bCs/>
                <w:sz w:val="22"/>
                <w:szCs w:val="22"/>
              </w:rPr>
              <w:t>Descriere</w:t>
            </w:r>
          </w:p>
        </w:tc>
      </w:tr>
      <w:tr w:rsidR="00981062" w14:paraId="09A09E19" w14:textId="77777777">
        <w:tc>
          <w:tcPr>
            <w:tcW w:w="4470" w:type="dxa"/>
            <w:tcBorders>
              <w:top w:val="single" w:sz="6" w:space="0" w:color="000000"/>
              <w:left w:val="single" w:sz="6" w:space="0" w:color="000000"/>
              <w:bottom w:val="single" w:sz="6" w:space="0" w:color="000000"/>
              <w:right w:val="single" w:sz="6" w:space="0" w:color="000000"/>
            </w:tcBorders>
          </w:tcPr>
          <w:p w14:paraId="21601EBA" w14:textId="77777777" w:rsidR="00981062" w:rsidRDefault="00000000">
            <w:pPr>
              <w:spacing w:after="0"/>
              <w:rPr>
                <w:sz w:val="22"/>
                <w:szCs w:val="22"/>
              </w:rPr>
            </w:pPr>
            <w:r>
              <w:rPr>
                <w:sz w:val="22"/>
                <w:szCs w:val="22"/>
              </w:rPr>
              <w:t>Habitate de interes comunitar sau de interes național</w:t>
            </w:r>
          </w:p>
        </w:tc>
        <w:tc>
          <w:tcPr>
            <w:tcW w:w="4485" w:type="dxa"/>
            <w:tcBorders>
              <w:top w:val="single" w:sz="6" w:space="0" w:color="000000"/>
              <w:left w:val="single" w:sz="6" w:space="0" w:color="000000"/>
              <w:bottom w:val="single" w:sz="6" w:space="0" w:color="000000"/>
              <w:right w:val="single" w:sz="6" w:space="0" w:color="000000"/>
            </w:tcBorders>
          </w:tcPr>
          <w:p w14:paraId="7F878674" w14:textId="77777777" w:rsidR="00981062" w:rsidRDefault="00000000">
            <w:pPr>
              <w:spacing w:after="0" w:line="240" w:lineRule="auto"/>
              <w:jc w:val="both"/>
              <w:rPr>
                <w:b/>
                <w:bCs/>
                <w:i/>
                <w:iCs/>
                <w:sz w:val="22"/>
                <w:szCs w:val="22"/>
              </w:rPr>
            </w:pPr>
            <w:r>
              <w:rPr>
                <w:b/>
                <w:bCs/>
                <w:i/>
                <w:iCs/>
                <w:sz w:val="22"/>
                <w:szCs w:val="22"/>
              </w:rPr>
              <w:t>Habitate de păduri temperate europene:</w:t>
            </w:r>
          </w:p>
          <w:p w14:paraId="4A339D1A" w14:textId="77777777" w:rsidR="000D196F" w:rsidRPr="000D196F" w:rsidRDefault="000D196F" w:rsidP="000D196F">
            <w:pPr>
              <w:spacing w:after="0" w:line="240" w:lineRule="auto"/>
              <w:jc w:val="both"/>
              <w:rPr>
                <w:i/>
                <w:iCs/>
                <w:sz w:val="22"/>
                <w:szCs w:val="22"/>
              </w:rPr>
            </w:pPr>
            <w:r>
              <w:rPr>
                <w:i/>
                <w:iCs/>
                <w:sz w:val="22"/>
                <w:szCs w:val="22"/>
              </w:rPr>
              <w:t>91K0</w:t>
              <w:tab/>
              <w:t>Păduri ilirice de Fagus sylvatica (Aremonio-Fagion)</w:t>
            </w:r>
          </w:p>
          <w:p w14:paraId="391EDE3D" w14:textId="77777777" w:rsidR="000D196F" w:rsidRPr="000D196F" w:rsidRDefault="000D196F" w:rsidP="000D196F">
            <w:pPr>
              <w:spacing w:after="0" w:line="240" w:lineRule="auto"/>
              <w:jc w:val="both"/>
              <w:rPr>
                <w:i/>
                <w:iCs/>
                <w:sz w:val="22"/>
                <w:szCs w:val="22"/>
              </w:rPr>
            </w:pPr>
            <w:r>
              <w:rPr>
                <w:i/>
                <w:iCs/>
                <w:sz w:val="22"/>
                <w:szCs w:val="22"/>
              </w:rPr>
              <w:t>91V0</w:t>
              <w:tab/>
              <w:t>Păduri dacice de fag (Symphyto-Fagion)</w:t>
            </w:r>
          </w:p>
          <w:p w14:paraId="7040A44C" w14:textId="77777777" w:rsidR="000D196F" w:rsidRPr="000D196F" w:rsidRDefault="000D196F" w:rsidP="000D196F">
            <w:pPr>
              <w:spacing w:after="0" w:line="240" w:lineRule="auto"/>
              <w:jc w:val="both"/>
              <w:rPr>
                <w:i/>
                <w:iCs/>
                <w:sz w:val="22"/>
                <w:szCs w:val="22"/>
              </w:rPr>
            </w:pPr>
            <w:r>
              <w:rPr>
                <w:i/>
                <w:iCs/>
                <w:sz w:val="22"/>
                <w:szCs w:val="22"/>
              </w:rPr>
              <w:t>9110</w:t>
              <w:tab/>
              <w:t>Păduri de fag de tip Luzulo-Fagetum</w:t>
            </w:r>
          </w:p>
          <w:p w14:paraId="7AEBE527" w14:textId="77777777" w:rsidR="000D196F" w:rsidRPr="000D196F" w:rsidRDefault="000D196F" w:rsidP="000D196F">
            <w:pPr>
              <w:spacing w:after="0" w:line="240" w:lineRule="auto"/>
              <w:jc w:val="both"/>
              <w:rPr>
                <w:i/>
                <w:iCs/>
                <w:sz w:val="22"/>
                <w:szCs w:val="22"/>
              </w:rPr>
            </w:pPr>
            <w:r>
              <w:rPr>
                <w:i/>
                <w:iCs/>
                <w:sz w:val="22"/>
                <w:szCs w:val="22"/>
              </w:rPr>
              <w:t>9130</w:t>
              <w:tab/>
              <w:t>Păduri de fag de tip Asperulo-Fagetum</w:t>
            </w:r>
          </w:p>
          <w:p w14:paraId="46C2F896" w14:textId="77777777" w:rsidR="000D196F" w:rsidRPr="000D196F" w:rsidRDefault="000D196F" w:rsidP="000D196F">
            <w:pPr>
              <w:spacing w:after="0" w:line="240" w:lineRule="auto"/>
              <w:jc w:val="both"/>
              <w:rPr>
                <w:i/>
                <w:iCs/>
                <w:sz w:val="22"/>
                <w:szCs w:val="22"/>
              </w:rPr>
            </w:pPr>
            <w:r>
              <w:rPr>
                <w:i/>
                <w:iCs/>
                <w:sz w:val="22"/>
                <w:szCs w:val="22"/>
              </w:rPr>
              <w:t>91E0*</w:t>
              <w:tab/>
              <w:t>Păduri aluviale cu Alnus glutinosa și Fraxinus excelsior</w:t>
            </w:r>
          </w:p>
          <w:p w14:paraId="3BC6CD6F" w14:textId="40C7703A" w:rsidR="00981062" w:rsidRDefault="000D196F" w:rsidP="000D196F">
            <w:pPr>
              <w:spacing w:after="0" w:line="240" w:lineRule="auto"/>
              <w:jc w:val="both"/>
              <w:rPr>
                <w:i/>
                <w:iCs/>
                <w:sz w:val="22"/>
                <w:szCs w:val="22"/>
              </w:rPr>
            </w:pPr>
            <w:r>
              <w:rPr>
                <w:i/>
                <w:iCs/>
                <w:sz w:val="22"/>
                <w:szCs w:val="22"/>
              </w:rPr>
              <w:t>9180*</w:t>
              <w:tab/>
              <w:t>Păduri din Tilio-Acerion pe versanți abrupți, grohotișuri și ravene</w:t>
            </w:r>
          </w:p>
          <w:p w14:paraId="501BDEED" w14:textId="1BC727D3" w:rsidR="000D196F" w:rsidRPr="000D196F" w:rsidRDefault="000D196F" w:rsidP="000D196F">
            <w:pPr>
              <w:spacing w:after="0" w:line="240" w:lineRule="auto"/>
              <w:jc w:val="both"/>
              <w:rPr>
                <w:b/>
                <w:bCs/>
                <w:i/>
                <w:iCs/>
                <w:sz w:val="22"/>
                <w:szCs w:val="22"/>
              </w:rPr>
            </w:pPr>
            <w:r>
              <w:rPr>
                <w:b/>
                <w:bCs/>
                <w:i/>
                <w:iCs/>
                <w:sz w:val="22"/>
                <w:szCs w:val="22"/>
              </w:rPr>
              <w:t>Habitate de păduri montane de conifere:</w:t>
            </w:r>
          </w:p>
          <w:p w14:paraId="7DDC5407" w14:textId="6AB2806A" w:rsidR="000D196F" w:rsidRDefault="000D196F" w:rsidP="000D196F">
            <w:pPr>
              <w:spacing w:after="0" w:line="240" w:lineRule="auto"/>
              <w:jc w:val="both"/>
              <w:rPr>
                <w:i/>
                <w:iCs/>
                <w:sz w:val="22"/>
                <w:szCs w:val="22"/>
              </w:rPr>
            </w:pPr>
            <w:r>
              <w:rPr>
                <w:i/>
                <w:iCs/>
                <w:sz w:val="22"/>
                <w:szCs w:val="22"/>
              </w:rPr>
              <w:lastRenderedPageBreak/>
              <w:t>9410</w:t>
              <w:tab/>
              <w:t>Păduri acidofile de Picea abies din regiunea montană (Vaccinio-Piceetea)</w:t>
            </w:r>
          </w:p>
          <w:p w14:paraId="342AAB5E" w14:textId="77777777" w:rsidR="000D196F" w:rsidRPr="000D196F" w:rsidRDefault="000D196F" w:rsidP="000D196F">
            <w:pPr>
              <w:spacing w:after="0" w:line="240" w:lineRule="auto"/>
              <w:jc w:val="both"/>
              <w:rPr>
                <w:b/>
                <w:bCs/>
                <w:i/>
                <w:iCs/>
                <w:sz w:val="22"/>
                <w:szCs w:val="22"/>
              </w:rPr>
            </w:pPr>
            <w:r>
              <w:rPr>
                <w:b/>
                <w:bCs/>
                <w:i/>
                <w:iCs/>
                <w:sz w:val="22"/>
                <w:szCs w:val="22"/>
              </w:rPr>
              <w:t>Păduri de conifere mediteraneene şi macaroneziene:</w:t>
            </w:r>
          </w:p>
          <w:p w14:paraId="47D6AB78" w14:textId="63FD0EB0" w:rsidR="000D196F" w:rsidRDefault="000D196F" w:rsidP="000D196F">
            <w:pPr>
              <w:spacing w:after="0" w:line="240" w:lineRule="auto"/>
              <w:jc w:val="both"/>
              <w:rPr>
                <w:i/>
                <w:iCs/>
                <w:sz w:val="22"/>
                <w:szCs w:val="22"/>
              </w:rPr>
            </w:pPr>
            <w:r>
              <w:rPr>
                <w:i/>
                <w:iCs/>
                <w:sz w:val="22"/>
                <w:szCs w:val="22"/>
              </w:rPr>
              <w:t>9530*</w:t>
              <w:tab/>
              <w:t>Vegetație forestieră sub-mediteraneeană cu endemitul Pinus nigra ssp. Banatica</w:t>
            </w:r>
          </w:p>
          <w:p w14:paraId="54FE416D" w14:textId="59EA4501" w:rsidR="000D196F" w:rsidRPr="000D196F" w:rsidRDefault="000D196F" w:rsidP="000D196F">
            <w:pPr>
              <w:spacing w:after="0" w:line="240" w:lineRule="auto"/>
              <w:jc w:val="both"/>
              <w:rPr>
                <w:b/>
                <w:bCs/>
                <w:i/>
                <w:iCs/>
                <w:sz w:val="22"/>
                <w:szCs w:val="22"/>
              </w:rPr>
            </w:pPr>
            <w:r>
              <w:rPr>
                <w:b/>
                <w:bCs/>
                <w:i/>
                <w:iCs/>
                <w:sz w:val="22"/>
                <w:szCs w:val="22"/>
              </w:rPr>
              <w:t>Habitate de stâncării</w:t>
            </w:r>
          </w:p>
          <w:p w14:paraId="489F53B1" w14:textId="77777777" w:rsidR="000D196F" w:rsidRPr="000D196F" w:rsidRDefault="000D196F" w:rsidP="000D196F">
            <w:pPr>
              <w:spacing w:after="0" w:line="240" w:lineRule="auto"/>
              <w:jc w:val="both"/>
              <w:rPr>
                <w:i/>
                <w:iCs/>
                <w:sz w:val="22"/>
                <w:szCs w:val="22"/>
              </w:rPr>
            </w:pPr>
            <w:r>
              <w:rPr>
                <w:i/>
                <w:iCs/>
                <w:sz w:val="22"/>
                <w:szCs w:val="22"/>
              </w:rPr>
              <w:t>8210</w:t>
              <w:tab/>
              <w:t>Versanți stâncoși cu vegetație chasmofitică pe roci calcaroase</w:t>
            </w:r>
          </w:p>
          <w:p w14:paraId="235A8B30" w14:textId="77777777" w:rsidR="000D196F" w:rsidRPr="000D196F" w:rsidRDefault="000D196F" w:rsidP="000D196F">
            <w:pPr>
              <w:spacing w:after="0" w:line="240" w:lineRule="auto"/>
              <w:jc w:val="both"/>
              <w:rPr>
                <w:i/>
                <w:iCs/>
                <w:sz w:val="22"/>
                <w:szCs w:val="22"/>
              </w:rPr>
            </w:pPr>
            <w:r>
              <w:rPr>
                <w:i/>
                <w:iCs/>
                <w:sz w:val="22"/>
                <w:szCs w:val="22"/>
              </w:rPr>
              <w:t>8120</w:t>
              <w:tab/>
              <w:t>Grohotișuri calcaroase și de șisturi calcaroase din etajul montan până în cel alpin</w:t>
            </w:r>
          </w:p>
          <w:p w14:paraId="639A7AC4" w14:textId="77777777" w:rsidR="000D196F" w:rsidRDefault="000D196F" w:rsidP="000D196F">
            <w:pPr>
              <w:spacing w:after="0" w:line="240" w:lineRule="auto"/>
              <w:jc w:val="both"/>
              <w:rPr>
                <w:i/>
                <w:iCs/>
                <w:sz w:val="22"/>
                <w:szCs w:val="22"/>
              </w:rPr>
            </w:pPr>
            <w:r>
              <w:rPr>
                <w:i/>
                <w:iCs/>
                <w:sz w:val="22"/>
                <w:szCs w:val="22"/>
              </w:rPr>
              <w:t>8310</w:t>
              <w:tab/>
              <w:t>Peșteri în care accesul publicului este interzis</w:t>
            </w:r>
          </w:p>
          <w:p w14:paraId="54C3FB88" w14:textId="77777777" w:rsidR="00981062" w:rsidRDefault="00000000">
            <w:pPr>
              <w:spacing w:after="0" w:line="240" w:lineRule="auto"/>
              <w:jc w:val="both"/>
              <w:rPr>
                <w:b/>
                <w:bCs/>
                <w:i/>
                <w:iCs/>
                <w:sz w:val="22"/>
                <w:szCs w:val="22"/>
              </w:rPr>
            </w:pPr>
            <w:r>
              <w:rPr>
                <w:b/>
                <w:bCs/>
                <w:i/>
                <w:iCs/>
                <w:sz w:val="22"/>
                <w:szCs w:val="22"/>
              </w:rPr>
              <w:t>Habitate de pajiști:</w:t>
            </w:r>
          </w:p>
          <w:p w14:paraId="7AF8E986" w14:textId="77777777" w:rsidR="000D196F" w:rsidRPr="000D196F" w:rsidRDefault="000D196F" w:rsidP="000D196F">
            <w:pPr>
              <w:spacing w:after="0" w:line="240" w:lineRule="auto"/>
              <w:jc w:val="both"/>
              <w:rPr>
                <w:i/>
                <w:iCs/>
                <w:sz w:val="22"/>
                <w:szCs w:val="22"/>
              </w:rPr>
            </w:pPr>
            <w:r>
              <w:rPr>
                <w:i/>
                <w:iCs/>
                <w:sz w:val="22"/>
                <w:szCs w:val="22"/>
              </w:rPr>
              <w:t>6520</w:t>
              <w:tab/>
              <w:t>Fânețe montane</w:t>
            </w:r>
          </w:p>
          <w:p w14:paraId="3A23AC3F" w14:textId="77777777" w:rsidR="000D196F" w:rsidRPr="000D196F" w:rsidRDefault="000D196F" w:rsidP="000D196F">
            <w:pPr>
              <w:spacing w:after="0" w:line="240" w:lineRule="auto"/>
              <w:jc w:val="both"/>
              <w:rPr>
                <w:i/>
                <w:iCs/>
                <w:sz w:val="22"/>
                <w:szCs w:val="22"/>
              </w:rPr>
            </w:pPr>
            <w:r>
              <w:rPr>
                <w:i/>
                <w:iCs/>
                <w:sz w:val="22"/>
                <w:szCs w:val="22"/>
              </w:rPr>
              <w:t>6430</w:t>
              <w:tab/>
              <w:t>Comunități de lizieră cu ierburi înalte higrofile de la câmpie până în etajele montan și alpin</w:t>
            </w:r>
          </w:p>
          <w:p w14:paraId="0593BC64" w14:textId="77777777" w:rsidR="000D196F" w:rsidRPr="000D196F" w:rsidRDefault="000D196F" w:rsidP="000D196F">
            <w:pPr>
              <w:spacing w:after="0" w:line="240" w:lineRule="auto"/>
              <w:jc w:val="both"/>
              <w:rPr>
                <w:i/>
                <w:iCs/>
                <w:sz w:val="22"/>
                <w:szCs w:val="22"/>
              </w:rPr>
            </w:pPr>
            <w:r>
              <w:rPr>
                <w:i/>
                <w:iCs/>
                <w:sz w:val="22"/>
                <w:szCs w:val="22"/>
              </w:rPr>
              <w:t>6190</w:t>
              <w:tab/>
              <w:t>Pajiști panonice de stâncării (Stipo-Festucetalia pallentis)</w:t>
            </w:r>
          </w:p>
          <w:p w14:paraId="054AEA42" w14:textId="0FAEF118" w:rsidR="000D196F" w:rsidRPr="000D196F" w:rsidRDefault="000D196F" w:rsidP="000D196F">
            <w:pPr>
              <w:spacing w:after="0" w:line="240" w:lineRule="auto"/>
              <w:jc w:val="both"/>
              <w:rPr>
                <w:i/>
                <w:iCs/>
                <w:sz w:val="22"/>
                <w:szCs w:val="22"/>
              </w:rPr>
            </w:pPr>
            <w:r>
              <w:rPr>
                <w:i/>
                <w:iCs/>
                <w:sz w:val="22"/>
                <w:szCs w:val="22"/>
              </w:rPr>
              <w:t>6210</w:t>
              <w:tab/>
              <w:t>Pajiști uscate seminaturale și faciesuri cu tufărișuri pe substrat calcaros (Festuco-Brometalia)</w:t>
            </w:r>
          </w:p>
          <w:p w14:paraId="6967358E" w14:textId="77777777" w:rsidR="00981062" w:rsidRDefault="00000000">
            <w:pPr>
              <w:spacing w:after="0" w:line="240" w:lineRule="auto"/>
              <w:jc w:val="both"/>
              <w:rPr>
                <w:b/>
                <w:bCs/>
                <w:i/>
                <w:iCs/>
                <w:sz w:val="22"/>
                <w:szCs w:val="22"/>
              </w:rPr>
            </w:pPr>
            <w:r>
              <w:rPr>
                <w:b/>
                <w:bCs/>
                <w:i/>
                <w:iCs/>
                <w:sz w:val="22"/>
                <w:szCs w:val="22"/>
              </w:rPr>
              <w:t>Habitate de tufărișuri:</w:t>
            </w:r>
          </w:p>
          <w:p w14:paraId="347A49A1" w14:textId="77777777" w:rsidR="00981062" w:rsidRDefault="00000000">
            <w:pPr>
              <w:spacing w:after="0" w:line="240" w:lineRule="auto"/>
              <w:jc w:val="both"/>
              <w:rPr>
                <w:i/>
                <w:iCs/>
                <w:sz w:val="22"/>
                <w:szCs w:val="22"/>
              </w:rPr>
            </w:pPr>
            <w:r>
              <w:rPr>
                <w:i/>
                <w:iCs/>
                <w:sz w:val="22"/>
                <w:szCs w:val="22"/>
              </w:rPr>
              <w:t>40A0 * Tufărișuri subcontinentale peripanonice</w:t>
            </w:r>
          </w:p>
          <w:p w14:paraId="377E76CE" w14:textId="67A696FF" w:rsidR="000D196F" w:rsidRDefault="000D196F">
            <w:pPr>
              <w:spacing w:after="0" w:line="240" w:lineRule="auto"/>
              <w:jc w:val="both"/>
              <w:rPr>
                <w:i/>
                <w:iCs/>
                <w:sz w:val="22"/>
                <w:szCs w:val="22"/>
              </w:rPr>
            </w:pPr>
            <w:r>
              <w:rPr>
                <w:i/>
                <w:iCs/>
                <w:sz w:val="22"/>
                <w:szCs w:val="22"/>
              </w:rPr>
              <w:t>4060</w:t>
              <w:tab/>
              <w:t>Tufărișuri alpine și boreale</w:t>
            </w:r>
          </w:p>
        </w:tc>
      </w:tr>
      <w:tr w:rsidR="00981062" w14:paraId="7623F34F" w14:textId="77777777">
        <w:tc>
          <w:tcPr>
            <w:tcW w:w="4470" w:type="dxa"/>
            <w:tcBorders>
              <w:top w:val="single" w:sz="6" w:space="0" w:color="000000"/>
              <w:left w:val="single" w:sz="6" w:space="0" w:color="000000"/>
              <w:bottom w:val="single" w:sz="6" w:space="0" w:color="000000"/>
              <w:right w:val="single" w:sz="6" w:space="0" w:color="000000"/>
            </w:tcBorders>
          </w:tcPr>
          <w:p w14:paraId="71DDCFB7" w14:textId="77777777" w:rsidR="00981062" w:rsidRDefault="00000000">
            <w:pPr>
              <w:spacing w:after="0"/>
              <w:rPr>
                <w:sz w:val="22"/>
                <w:szCs w:val="22"/>
              </w:rPr>
            </w:pPr>
            <w:r>
              <w:rPr>
                <w:sz w:val="22"/>
                <w:szCs w:val="22"/>
              </w:rPr>
              <w:lastRenderedPageBreak/>
              <w:t>Specii</w:t>
            </w:r>
          </w:p>
        </w:tc>
        <w:tc>
          <w:tcPr>
            <w:tcW w:w="4485" w:type="dxa"/>
            <w:tcBorders>
              <w:top w:val="single" w:sz="6" w:space="0" w:color="000000"/>
              <w:left w:val="single" w:sz="6" w:space="0" w:color="000000"/>
              <w:bottom w:val="single" w:sz="6" w:space="0" w:color="000000"/>
              <w:right w:val="single" w:sz="6" w:space="0" w:color="000000"/>
            </w:tcBorders>
          </w:tcPr>
          <w:p w14:paraId="657686E1" w14:textId="77777777" w:rsidR="00981062" w:rsidRDefault="00000000">
            <w:pPr>
              <w:pBdr>
                <w:top w:val="nil"/>
                <w:left w:val="nil"/>
                <w:bottom w:val="nil"/>
                <w:right w:val="nil"/>
                <w:between w:val="nil"/>
              </w:pBdr>
              <w:spacing w:after="0" w:line="240" w:lineRule="auto"/>
              <w:rPr>
                <w:b/>
                <w:bCs/>
                <w:sz w:val="22"/>
                <w:szCs w:val="22"/>
              </w:rPr>
            </w:pPr>
            <w:r>
              <w:rPr>
                <w:b/>
                <w:bCs/>
                <w:sz w:val="22"/>
                <w:szCs w:val="22"/>
              </w:rPr>
              <w:t>Mamifere:</w:t>
            </w:r>
          </w:p>
          <w:p w14:paraId="0F21590E"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1352* Canis lupus </w:t>
            </w:r>
          </w:p>
          <w:p w14:paraId="0D623678"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 xml:space="preserve">1354* Ursus arctos </w:t>
            </w:r>
          </w:p>
          <w:p w14:paraId="0BD05EE8" w14:textId="77777777" w:rsidR="00981062" w:rsidRDefault="00000000">
            <w:pPr>
              <w:pBdr>
                <w:top w:val="nil"/>
                <w:left w:val="nil"/>
                <w:bottom w:val="nil"/>
                <w:right w:val="nil"/>
                <w:between w:val="nil"/>
              </w:pBdr>
              <w:spacing w:after="0" w:line="240" w:lineRule="auto"/>
              <w:rPr>
                <w:i/>
                <w:iCs/>
                <w:sz w:val="22"/>
                <w:szCs w:val="22"/>
              </w:rPr>
            </w:pPr>
            <w:r>
              <w:rPr>
                <w:i/>
                <w:iCs/>
                <w:sz w:val="22"/>
                <w:szCs w:val="22"/>
              </w:rPr>
              <w:t>1361 Lynx lynx</w:t>
            </w:r>
          </w:p>
          <w:p w14:paraId="53D59E6E" w14:textId="77777777" w:rsidR="00981062" w:rsidRDefault="00000000">
            <w:pPr>
              <w:spacing w:after="0"/>
              <w:rPr>
                <w:b/>
                <w:bCs/>
                <w:sz w:val="22"/>
                <w:szCs w:val="22"/>
              </w:rPr>
            </w:pPr>
            <w:r>
              <w:rPr>
                <w:b/>
                <w:bCs/>
                <w:sz w:val="22"/>
                <w:szCs w:val="22"/>
              </w:rPr>
              <w:t>Chiroptere:</w:t>
            </w:r>
          </w:p>
          <w:p w14:paraId="452BCBFC" w14:textId="77777777" w:rsidR="00981062" w:rsidRDefault="00000000">
            <w:pPr>
              <w:spacing w:after="0"/>
              <w:rPr>
                <w:i/>
                <w:iCs/>
                <w:sz w:val="22"/>
                <w:szCs w:val="22"/>
              </w:rPr>
            </w:pPr>
            <w:r>
              <w:rPr>
                <w:i/>
                <w:iCs/>
                <w:sz w:val="22"/>
                <w:szCs w:val="22"/>
              </w:rPr>
              <w:t>1307 Myotis blythii</w:t>
            </w:r>
          </w:p>
          <w:p w14:paraId="3C3D5D36" w14:textId="77777777" w:rsidR="00981062" w:rsidRDefault="00000000">
            <w:pPr>
              <w:spacing w:after="0"/>
              <w:rPr>
                <w:i/>
                <w:iCs/>
                <w:sz w:val="22"/>
                <w:szCs w:val="22"/>
              </w:rPr>
            </w:pPr>
            <w:r>
              <w:rPr>
                <w:i/>
                <w:iCs/>
                <w:sz w:val="22"/>
                <w:szCs w:val="22"/>
              </w:rPr>
              <w:t>1308 Barbastella barbastellus</w:t>
            </w:r>
          </w:p>
          <w:p w14:paraId="192DB237" w14:textId="77777777" w:rsidR="00981062" w:rsidRDefault="00000000">
            <w:pPr>
              <w:spacing w:after="0"/>
              <w:rPr>
                <w:i/>
                <w:iCs/>
                <w:sz w:val="22"/>
                <w:szCs w:val="22"/>
              </w:rPr>
            </w:pPr>
            <w:r>
              <w:rPr>
                <w:i/>
                <w:iCs/>
                <w:sz w:val="22"/>
                <w:szCs w:val="22"/>
              </w:rPr>
              <w:t>1310 Miniopterus schreibersii</w:t>
            </w:r>
          </w:p>
          <w:p w14:paraId="091ABA68" w14:textId="77777777" w:rsidR="00981062" w:rsidRDefault="00000000">
            <w:pPr>
              <w:spacing w:after="0"/>
              <w:rPr>
                <w:i/>
                <w:iCs/>
                <w:sz w:val="22"/>
                <w:szCs w:val="22"/>
              </w:rPr>
            </w:pPr>
            <w:r>
              <w:rPr>
                <w:i/>
                <w:iCs/>
                <w:sz w:val="22"/>
                <w:szCs w:val="22"/>
              </w:rPr>
              <w:t>1316 Myotis capaccinii</w:t>
            </w:r>
          </w:p>
          <w:p w14:paraId="616DD3C3" w14:textId="77777777" w:rsidR="00981062" w:rsidRDefault="00000000">
            <w:pPr>
              <w:spacing w:after="0"/>
              <w:rPr>
                <w:i/>
                <w:iCs/>
                <w:sz w:val="22"/>
                <w:szCs w:val="22"/>
              </w:rPr>
            </w:pPr>
            <w:r>
              <w:rPr>
                <w:i/>
                <w:iCs/>
                <w:sz w:val="22"/>
                <w:szCs w:val="22"/>
              </w:rPr>
              <w:t>1321 Myotis emarginatus</w:t>
            </w:r>
          </w:p>
          <w:p w14:paraId="4D61D195" w14:textId="77777777" w:rsidR="00981062" w:rsidRDefault="00000000">
            <w:pPr>
              <w:spacing w:after="0"/>
              <w:rPr>
                <w:i/>
                <w:iCs/>
                <w:sz w:val="22"/>
                <w:szCs w:val="22"/>
              </w:rPr>
            </w:pPr>
            <w:r>
              <w:rPr>
                <w:i/>
                <w:iCs/>
                <w:sz w:val="22"/>
                <w:szCs w:val="22"/>
              </w:rPr>
              <w:t>1323 Myotis bechsteinii</w:t>
            </w:r>
          </w:p>
          <w:p w14:paraId="3CB210A1" w14:textId="77777777" w:rsidR="00981062" w:rsidRDefault="00000000">
            <w:pPr>
              <w:spacing w:after="0"/>
              <w:rPr>
                <w:i/>
                <w:iCs/>
                <w:sz w:val="22"/>
                <w:szCs w:val="22"/>
              </w:rPr>
            </w:pPr>
            <w:r>
              <w:rPr>
                <w:i/>
                <w:iCs/>
                <w:sz w:val="22"/>
                <w:szCs w:val="22"/>
              </w:rPr>
              <w:t>1324 Myotis myotis</w:t>
            </w:r>
          </w:p>
          <w:p w14:paraId="1634BF9E" w14:textId="77777777" w:rsidR="00981062" w:rsidRDefault="00000000">
            <w:pPr>
              <w:spacing w:after="0"/>
              <w:rPr>
                <w:b/>
                <w:bCs/>
                <w:sz w:val="22"/>
                <w:szCs w:val="22"/>
              </w:rPr>
            </w:pPr>
            <w:r>
              <w:rPr>
                <w:b/>
                <w:bCs/>
                <w:sz w:val="22"/>
                <w:szCs w:val="22"/>
              </w:rPr>
              <w:t>Păsări:</w:t>
            </w:r>
          </w:p>
          <w:p w14:paraId="00A7BCAF" w14:textId="77777777" w:rsidR="00981062" w:rsidRDefault="00000000">
            <w:pPr>
              <w:spacing w:after="0"/>
              <w:rPr>
                <w:i/>
                <w:iCs/>
                <w:sz w:val="22"/>
                <w:szCs w:val="22"/>
              </w:rPr>
            </w:pPr>
            <w:r>
              <w:rPr>
                <w:i/>
                <w:iCs/>
                <w:sz w:val="22"/>
                <w:szCs w:val="22"/>
              </w:rPr>
              <w:t>A072 Pernis apivorus</w:t>
            </w:r>
          </w:p>
          <w:p w14:paraId="3DFE4676" w14:textId="77777777" w:rsidR="00981062" w:rsidRDefault="00000000">
            <w:pPr>
              <w:spacing w:after="0"/>
              <w:ind w:left="150" w:hanging="150"/>
              <w:rPr>
                <w:i/>
                <w:iCs/>
                <w:sz w:val="22"/>
                <w:szCs w:val="22"/>
              </w:rPr>
            </w:pPr>
            <w:r>
              <w:rPr>
                <w:i/>
                <w:iCs/>
                <w:sz w:val="22"/>
                <w:szCs w:val="22"/>
              </w:rPr>
              <w:t>A080 Circaetus gallicus</w:t>
            </w:r>
          </w:p>
          <w:p w14:paraId="5EE2023F" w14:textId="77777777" w:rsidR="00981062" w:rsidRDefault="00000000">
            <w:pPr>
              <w:spacing w:after="0"/>
              <w:ind w:left="150" w:hanging="150"/>
              <w:rPr>
                <w:i/>
                <w:iCs/>
                <w:sz w:val="22"/>
                <w:szCs w:val="22"/>
              </w:rPr>
            </w:pPr>
            <w:r>
              <w:rPr>
                <w:i/>
                <w:iCs/>
                <w:sz w:val="22"/>
                <w:szCs w:val="22"/>
              </w:rPr>
              <w:t>A091 Aquila chrysaetos</w:t>
            </w:r>
          </w:p>
          <w:p w14:paraId="1F7D06FA" w14:textId="77777777" w:rsidR="00981062" w:rsidRDefault="00000000">
            <w:pPr>
              <w:spacing w:after="0"/>
              <w:ind w:left="150" w:hanging="150"/>
              <w:rPr>
                <w:i/>
                <w:iCs/>
                <w:sz w:val="22"/>
                <w:szCs w:val="22"/>
              </w:rPr>
            </w:pPr>
            <w:r>
              <w:rPr>
                <w:i/>
                <w:iCs/>
                <w:sz w:val="22"/>
                <w:szCs w:val="22"/>
              </w:rPr>
              <w:t>A103 Falco peregrinus</w:t>
            </w:r>
          </w:p>
          <w:p w14:paraId="1A81615D" w14:textId="77777777" w:rsidR="00981062" w:rsidRDefault="00000000">
            <w:pPr>
              <w:spacing w:after="0"/>
              <w:ind w:left="150" w:hanging="150"/>
              <w:rPr>
                <w:i/>
                <w:iCs/>
                <w:sz w:val="22"/>
                <w:szCs w:val="22"/>
              </w:rPr>
            </w:pPr>
            <w:r>
              <w:rPr>
                <w:i/>
                <w:iCs/>
                <w:sz w:val="22"/>
                <w:szCs w:val="22"/>
              </w:rPr>
              <w:t>A215 Bubo bubo</w:t>
            </w:r>
          </w:p>
          <w:p w14:paraId="7080FDA1" w14:textId="77777777" w:rsidR="00981062" w:rsidRDefault="00000000">
            <w:pPr>
              <w:spacing w:after="0"/>
              <w:ind w:left="150" w:hanging="150"/>
              <w:rPr>
                <w:i/>
                <w:iCs/>
                <w:sz w:val="22"/>
                <w:szCs w:val="22"/>
              </w:rPr>
            </w:pPr>
            <w:r>
              <w:rPr>
                <w:i/>
                <w:iCs/>
                <w:sz w:val="22"/>
                <w:szCs w:val="22"/>
              </w:rPr>
              <w:t>A220 Strix uralensis</w:t>
            </w:r>
          </w:p>
          <w:p w14:paraId="1F8F0951" w14:textId="77777777" w:rsidR="00981062" w:rsidRDefault="00000000">
            <w:pPr>
              <w:spacing w:after="0"/>
              <w:ind w:left="150" w:hanging="150"/>
              <w:rPr>
                <w:i/>
                <w:iCs/>
                <w:sz w:val="22"/>
                <w:szCs w:val="22"/>
              </w:rPr>
            </w:pPr>
            <w:r>
              <w:rPr>
                <w:i/>
                <w:iCs/>
                <w:sz w:val="22"/>
                <w:szCs w:val="22"/>
              </w:rPr>
              <w:t>A224 Caprimulgus europaeus</w:t>
            </w:r>
          </w:p>
          <w:p w14:paraId="4D653DC5" w14:textId="77777777" w:rsidR="00981062" w:rsidRDefault="00000000">
            <w:pPr>
              <w:spacing w:after="0"/>
              <w:ind w:left="150" w:hanging="150"/>
              <w:rPr>
                <w:i/>
                <w:iCs/>
                <w:sz w:val="22"/>
                <w:szCs w:val="22"/>
              </w:rPr>
            </w:pPr>
            <w:r>
              <w:rPr>
                <w:i/>
                <w:iCs/>
                <w:sz w:val="22"/>
                <w:szCs w:val="22"/>
              </w:rPr>
              <w:t xml:space="preserve">A229 Dendrocoptes medius </w:t>
            </w:r>
          </w:p>
          <w:p w14:paraId="3FFF8423" w14:textId="77777777" w:rsidR="00981062" w:rsidRDefault="00000000">
            <w:pPr>
              <w:spacing w:after="0"/>
              <w:ind w:left="150" w:hanging="150"/>
              <w:rPr>
                <w:i/>
                <w:iCs/>
                <w:sz w:val="22"/>
                <w:szCs w:val="22"/>
              </w:rPr>
            </w:pPr>
            <w:r>
              <w:rPr>
                <w:i/>
                <w:iCs/>
                <w:sz w:val="22"/>
                <w:szCs w:val="22"/>
              </w:rPr>
              <w:t>A234 Picus canus</w:t>
            </w:r>
          </w:p>
          <w:p w14:paraId="487CF6D3" w14:textId="77777777" w:rsidR="00981062" w:rsidRDefault="00000000">
            <w:pPr>
              <w:spacing w:after="0"/>
              <w:ind w:left="150" w:hanging="150"/>
              <w:rPr>
                <w:i/>
                <w:iCs/>
                <w:sz w:val="22"/>
                <w:szCs w:val="22"/>
              </w:rPr>
            </w:pPr>
            <w:r>
              <w:rPr>
                <w:i/>
                <w:iCs/>
                <w:sz w:val="22"/>
                <w:szCs w:val="22"/>
              </w:rPr>
              <w:t>A236 Dryocopus martius</w:t>
            </w:r>
          </w:p>
          <w:p w14:paraId="7D15DAC2" w14:textId="77777777" w:rsidR="00981062" w:rsidRDefault="00000000">
            <w:pPr>
              <w:spacing w:after="0"/>
              <w:ind w:left="150" w:hanging="150"/>
              <w:rPr>
                <w:i/>
                <w:iCs/>
                <w:sz w:val="22"/>
                <w:szCs w:val="22"/>
              </w:rPr>
            </w:pPr>
            <w:r>
              <w:rPr>
                <w:i/>
                <w:iCs/>
                <w:sz w:val="22"/>
                <w:szCs w:val="22"/>
              </w:rPr>
              <w:t>A237 Dendrocopos major</w:t>
            </w:r>
          </w:p>
          <w:p w14:paraId="4A764A13" w14:textId="77777777" w:rsidR="00981062" w:rsidRDefault="00000000">
            <w:pPr>
              <w:spacing w:after="0"/>
              <w:ind w:left="150" w:hanging="150"/>
              <w:rPr>
                <w:i/>
                <w:iCs/>
                <w:sz w:val="22"/>
                <w:szCs w:val="22"/>
              </w:rPr>
            </w:pPr>
            <w:r>
              <w:rPr>
                <w:i/>
                <w:iCs/>
                <w:sz w:val="22"/>
                <w:szCs w:val="22"/>
              </w:rPr>
              <w:t>A239 Dendrocopos leucotos</w:t>
            </w:r>
          </w:p>
          <w:p w14:paraId="37048FA6" w14:textId="77777777" w:rsidR="00981062" w:rsidRDefault="00000000">
            <w:pPr>
              <w:spacing w:after="0"/>
              <w:ind w:left="150" w:hanging="150"/>
              <w:rPr>
                <w:i/>
                <w:iCs/>
                <w:sz w:val="22"/>
                <w:szCs w:val="22"/>
              </w:rPr>
            </w:pPr>
            <w:r>
              <w:rPr>
                <w:i/>
                <w:iCs/>
                <w:sz w:val="22"/>
                <w:szCs w:val="22"/>
              </w:rPr>
              <w:lastRenderedPageBreak/>
              <w:t>A246 Lullula arborea</w:t>
            </w:r>
          </w:p>
          <w:p w14:paraId="4507977D" w14:textId="77777777" w:rsidR="00981062" w:rsidRDefault="00000000">
            <w:pPr>
              <w:spacing w:after="0"/>
              <w:ind w:left="150" w:hanging="150"/>
              <w:rPr>
                <w:i/>
                <w:iCs/>
                <w:sz w:val="22"/>
                <w:szCs w:val="22"/>
              </w:rPr>
            </w:pPr>
            <w:r>
              <w:rPr>
                <w:i/>
                <w:iCs/>
                <w:sz w:val="22"/>
                <w:szCs w:val="22"/>
              </w:rPr>
              <w:t>A320 Ficedula parva</w:t>
            </w:r>
          </w:p>
          <w:p w14:paraId="4F4B7B7D" w14:textId="77777777" w:rsidR="00981062" w:rsidRDefault="00000000">
            <w:pPr>
              <w:spacing w:after="0"/>
              <w:ind w:left="150" w:hanging="150"/>
              <w:rPr>
                <w:i/>
                <w:iCs/>
                <w:sz w:val="22"/>
                <w:szCs w:val="22"/>
              </w:rPr>
            </w:pPr>
            <w:r>
              <w:rPr>
                <w:i/>
                <w:iCs/>
                <w:sz w:val="22"/>
                <w:szCs w:val="22"/>
              </w:rPr>
              <w:t>A321 Ficedula albicollis</w:t>
            </w:r>
          </w:p>
          <w:p w14:paraId="1DCD4586" w14:textId="77777777" w:rsidR="00981062" w:rsidRDefault="00000000">
            <w:pPr>
              <w:spacing w:after="0"/>
              <w:ind w:left="150" w:hanging="150"/>
              <w:rPr>
                <w:i/>
                <w:iCs/>
                <w:sz w:val="22"/>
                <w:szCs w:val="22"/>
              </w:rPr>
            </w:pPr>
            <w:r>
              <w:rPr>
                <w:i/>
                <w:iCs/>
                <w:sz w:val="22"/>
                <w:szCs w:val="22"/>
              </w:rPr>
              <w:t>A429 Dendrocopos syriacus</w:t>
            </w:r>
          </w:p>
          <w:p w14:paraId="66F0FAB9" w14:textId="77777777" w:rsidR="00981062" w:rsidRDefault="00000000">
            <w:pPr>
              <w:spacing w:after="0"/>
              <w:ind w:left="150" w:hanging="150"/>
              <w:rPr>
                <w:i/>
                <w:iCs/>
                <w:sz w:val="22"/>
                <w:szCs w:val="22"/>
              </w:rPr>
            </w:pPr>
            <w:r>
              <w:rPr>
                <w:i/>
                <w:iCs/>
                <w:sz w:val="22"/>
                <w:szCs w:val="22"/>
              </w:rPr>
              <w:t xml:space="preserve">A104 Tetrastes bonasia </w:t>
            </w:r>
          </w:p>
          <w:p w14:paraId="45CF6B44" w14:textId="77777777" w:rsidR="00981062" w:rsidRDefault="00000000">
            <w:pPr>
              <w:spacing w:after="0"/>
              <w:rPr>
                <w:b/>
                <w:bCs/>
                <w:sz w:val="22"/>
                <w:szCs w:val="22"/>
              </w:rPr>
            </w:pPr>
            <w:r>
              <w:rPr>
                <w:b/>
                <w:bCs/>
                <w:sz w:val="22"/>
                <w:szCs w:val="22"/>
              </w:rPr>
              <w:t>Amfibieni:</w:t>
            </w:r>
          </w:p>
          <w:p w14:paraId="4152E44C" w14:textId="77777777" w:rsidR="00981062" w:rsidRDefault="00000000">
            <w:pPr>
              <w:spacing w:after="0"/>
              <w:rPr>
                <w:i/>
                <w:iCs/>
                <w:sz w:val="22"/>
                <w:szCs w:val="22"/>
              </w:rPr>
            </w:pPr>
            <w:r>
              <w:rPr>
                <w:i/>
                <w:iCs/>
                <w:sz w:val="22"/>
                <w:szCs w:val="22"/>
              </w:rPr>
              <w:t>1193 Bombina variegata</w:t>
            </w:r>
          </w:p>
          <w:p w14:paraId="240D1439" w14:textId="77777777" w:rsidR="00981062" w:rsidRDefault="00000000">
            <w:pPr>
              <w:spacing w:after="0"/>
              <w:rPr>
                <w:i/>
                <w:iCs/>
                <w:sz w:val="22"/>
                <w:szCs w:val="22"/>
              </w:rPr>
            </w:pPr>
            <w:r>
              <w:rPr>
                <w:i/>
                <w:iCs/>
                <w:sz w:val="22"/>
                <w:szCs w:val="22"/>
              </w:rPr>
              <w:t>1210 Bufo bufo</w:t>
            </w:r>
          </w:p>
          <w:p w14:paraId="24CD95AB" w14:textId="77777777" w:rsidR="00981062" w:rsidRDefault="00000000">
            <w:pPr>
              <w:spacing w:after="0"/>
              <w:rPr>
                <w:i/>
                <w:iCs/>
                <w:sz w:val="22"/>
                <w:szCs w:val="22"/>
              </w:rPr>
            </w:pPr>
            <w:r>
              <w:rPr>
                <w:i/>
                <w:iCs/>
                <w:sz w:val="22"/>
                <w:szCs w:val="22"/>
              </w:rPr>
              <w:t>2351 Salamandra salamandra</w:t>
            </w:r>
          </w:p>
          <w:p w14:paraId="7DF3751E" w14:textId="77777777" w:rsidR="00981062" w:rsidRDefault="00000000">
            <w:pPr>
              <w:spacing w:after="0"/>
              <w:rPr>
                <w:b/>
                <w:bCs/>
                <w:sz w:val="22"/>
                <w:szCs w:val="22"/>
              </w:rPr>
            </w:pPr>
            <w:r>
              <w:rPr>
                <w:b/>
                <w:bCs/>
                <w:sz w:val="22"/>
                <w:szCs w:val="22"/>
              </w:rPr>
              <w:t>Nevertebrate:</w:t>
            </w:r>
          </w:p>
          <w:p w14:paraId="7FE10258" w14:textId="77777777" w:rsidR="00981062" w:rsidRDefault="00000000">
            <w:pPr>
              <w:spacing w:after="0" w:line="240" w:lineRule="auto"/>
              <w:rPr>
                <w:i/>
                <w:iCs/>
                <w:sz w:val="22"/>
                <w:szCs w:val="22"/>
              </w:rPr>
            </w:pPr>
            <w:r>
              <w:rPr>
                <w:i/>
                <w:iCs/>
                <w:sz w:val="22"/>
                <w:szCs w:val="22"/>
              </w:rPr>
              <w:t xml:space="preserve">4054 Pholidoptera transsylvanica </w:t>
            </w:r>
          </w:p>
        </w:tc>
      </w:tr>
      <w:tr w:rsidR="00981062" w14:paraId="46BEB0F5" w14:textId="77777777">
        <w:tc>
          <w:tcPr>
            <w:tcW w:w="4470" w:type="dxa"/>
            <w:tcBorders>
              <w:top w:val="single" w:sz="6" w:space="0" w:color="000000"/>
              <w:left w:val="single" w:sz="6" w:space="0" w:color="000000"/>
              <w:bottom w:val="single" w:sz="6" w:space="0" w:color="000000"/>
              <w:right w:val="single" w:sz="6" w:space="0" w:color="000000"/>
            </w:tcBorders>
          </w:tcPr>
          <w:p w14:paraId="5C3A1BF4" w14:textId="77777777" w:rsidR="00981062" w:rsidRDefault="00000000">
            <w:pPr>
              <w:spacing w:after="0"/>
              <w:rPr>
                <w:sz w:val="22"/>
                <w:szCs w:val="22"/>
              </w:rPr>
            </w:pPr>
            <w:r>
              <w:rPr>
                <w:sz w:val="22"/>
                <w:szCs w:val="22"/>
              </w:rPr>
              <w:lastRenderedPageBreak/>
              <w:t>Valoarea ecologică</w:t>
            </w:r>
          </w:p>
        </w:tc>
        <w:tc>
          <w:tcPr>
            <w:tcW w:w="448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ZPB5 cuprinde suprafețe din Zona de Conservare Durabilă a parcului, predominant forestiere, selectate în completarea zonelor cu regim de protecție mai restrictiv. Valoarea acestora rezultă din menținerea unor suprafețe forestiere cu structură și compoziție apropiate de cele naturale, care oferă habitate și refugii pentru biodiversitatea forestieră și contribuie la reziliența ecosistemelor la nivelul parcului. Păstrarea acestor arborete are totodată o contribuție relevantă la stocarea carbonului, reglarea microclimatului, protecția solului și menținerea regimului hidrologic local, funcții importante în contextul schimbărilor climatice.</w:t>
            </w:r>
          </w:p>
          <w:p>
            <w:pPr>
              <w:spacing w:after="0" w:line="240" w:lineRule="auto"/>
              <w:jc w:val="both"/>
              <w:rPr>
                <w:sz w:val="22"/>
                <w:szCs w:val="22"/>
              </w:rPr>
            </w:pPr>
            <w:r>
              <w:rPr>
                <w:sz w:val="22"/>
                <w:szCs w:val="22"/>
              </w:rPr>
              <w:t xml:space="preserve">Desemnarea ca ZPB se fundamentează pe criteriile metodologiei privind pădurile valoroase din Zonele de Conservare Durabilă ale parcurilor naționale, identificate pe baza caracteristicilor ecologice și a încadrării funcționale a arboretelor. </w:t>
            </w:r>
          </w:p>
        </w:tc>
      </w:tr>
      <w:tr w:rsidR="00981062" w14:paraId="135F53AA" w14:textId="77777777">
        <w:tc>
          <w:tcPr>
            <w:tcW w:w="4470" w:type="dxa"/>
            <w:tcBorders>
              <w:top w:val="single" w:sz="6" w:space="0" w:color="000000"/>
              <w:left w:val="single" w:sz="6" w:space="0" w:color="000000"/>
              <w:bottom w:val="single" w:sz="6" w:space="0" w:color="000000"/>
              <w:right w:val="single" w:sz="6" w:space="0" w:color="000000"/>
            </w:tcBorders>
          </w:tcPr>
          <w:p w14:paraId="1C978DBC" w14:textId="77777777" w:rsidR="00981062" w:rsidRDefault="00000000">
            <w:pPr>
              <w:spacing w:after="0"/>
              <w:rPr>
                <w:sz w:val="22"/>
                <w:szCs w:val="22"/>
              </w:rPr>
            </w:pPr>
            <w:r>
              <w:rPr>
                <w:sz w:val="22"/>
                <w:szCs w:val="22"/>
              </w:rPr>
              <w:t>Presiuni semnificative</w:t>
            </w:r>
          </w:p>
        </w:tc>
        <w:tc>
          <w:tcPr>
            <w:tcW w:w="4485" w:type="dxa"/>
            <w:tcBorders>
              <w:top w:val="single" w:sz="6" w:space="0" w:color="000000"/>
              <w:left w:val="single" w:sz="6" w:space="0" w:color="000000"/>
              <w:bottom w:val="single" w:sz="6" w:space="0" w:color="000000"/>
              <w:right w:val="single" w:sz="6" w:space="0" w:color="000000"/>
            </w:tcBorders>
          </w:tcPr>
          <w:p w14:paraId="7D2519E5" w14:textId="77777777" w:rsidR="00981062" w:rsidRDefault="00000000">
            <w:pPr>
              <w:spacing w:after="0"/>
              <w:rPr>
                <w:sz w:val="22"/>
                <w:szCs w:val="22"/>
              </w:rPr>
            </w:pPr>
            <w:r>
              <w:rPr>
                <w:sz w:val="22"/>
                <w:szCs w:val="22"/>
              </w:rPr>
              <w:t>L09 Incendii (naturale);</w:t>
            </w:r>
          </w:p>
        </w:tc>
      </w:tr>
      <w:tr w:rsidR="00981062" w:rsidRPr="000D196F" w14:paraId="0AEFB777" w14:textId="77777777">
        <w:tc>
          <w:tcPr>
            <w:tcW w:w="4470" w:type="dxa"/>
            <w:tcBorders>
              <w:top w:val="single" w:sz="6" w:space="0" w:color="000000"/>
              <w:left w:val="single" w:sz="6" w:space="0" w:color="000000"/>
              <w:bottom w:val="single" w:sz="6" w:space="0" w:color="000000"/>
              <w:right w:val="single" w:sz="6" w:space="0" w:color="000000"/>
            </w:tcBorders>
          </w:tcPr>
          <w:p w14:paraId="4B1962C5" w14:textId="77777777" w:rsidR="00981062" w:rsidRPr="000D196F" w:rsidRDefault="00000000" w:rsidP="000D196F">
            <w:pPr>
              <w:spacing w:after="0" w:line="240" w:lineRule="auto"/>
              <w:rPr>
                <w:sz w:val="22"/>
                <w:szCs w:val="22"/>
              </w:rPr>
            </w:pPr>
            <w:r>
              <w:rPr>
                <w:sz w:val="22"/>
                <w:szCs w:val="22"/>
              </w:rPr>
              <w:t>Obiective și măsuri de conservare</w:t>
            </w:r>
          </w:p>
        </w:tc>
        <w:tc>
          <w:tcPr>
            <w:tcW w:w="4485" w:type="dxa"/>
            <w:tcBorders>
              <w:top w:val="single" w:sz="6" w:space="0" w:color="000000"/>
              <w:left w:val="single" w:sz="6" w:space="0" w:color="000000"/>
              <w:bottom w:val="single" w:sz="6" w:space="0" w:color="000000"/>
              <w:right w:val="single" w:sz="6" w:space="0" w:color="000000"/>
            </w:tcBorders>
          </w:tcPr>
          <w:p w14:paraId="567DFC5D" w14:textId="77777777" w:rsidR="000D196F" w:rsidRPr="000D196F" w:rsidRDefault="000D196F" w:rsidP="000D196F">
            <w:pPr>
              <w:spacing w:after="0" w:line="240" w:lineRule="auto"/>
              <w:jc w:val="both"/>
              <w:rPr>
                <w:i/>
                <w:iCs/>
                <w:sz w:val="22"/>
                <w:szCs w:val="22"/>
              </w:rPr>
            </w:pPr>
            <w:r>
              <w:rPr>
                <w:b/>
                <w:bCs/>
                <w:i/>
                <w:iCs/>
                <w:sz w:val="22"/>
                <w:szCs w:val="22"/>
              </w:rPr>
              <w:t>Obiective și măsuri în regim de non-intervenție pentru habitatele forestiere T1</w:t>
            </w:r>
          </w:p>
          <w:p w14:paraId="3A475C71" w14:textId="77777777" w:rsidR="000D196F" w:rsidRPr="000D196F" w:rsidRDefault="000D196F" w:rsidP="000D196F">
            <w:pPr>
              <w:spacing w:after="0" w:line="240" w:lineRule="auto"/>
              <w:jc w:val="both"/>
              <w:rPr>
                <w:sz w:val="22"/>
                <w:szCs w:val="22"/>
              </w:rPr>
            </w:pPr>
            <w:r>
              <w:rPr>
                <w:b/>
                <w:bCs/>
                <w:sz w:val="22"/>
                <w:szCs w:val="22"/>
              </w:rPr>
              <w:t>Obiectiv general de conservare</w:t>
            </w:r>
          </w:p>
          <w:p w14:paraId="5EB24107" w14:textId="77777777" w:rsidR="000D196F" w:rsidRPr="000D196F" w:rsidRDefault="000D196F" w:rsidP="000D196F">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77758B8C" w14:textId="77777777" w:rsidR="000D196F" w:rsidRPr="000D196F" w:rsidRDefault="000D196F" w:rsidP="000D196F">
            <w:pPr>
              <w:spacing w:after="0" w:line="240" w:lineRule="auto"/>
              <w:jc w:val="both"/>
              <w:rPr>
                <w:sz w:val="22"/>
                <w:szCs w:val="22"/>
              </w:rPr>
            </w:pPr>
            <w:r>
              <w:rPr>
                <w:b/>
                <w:bCs/>
                <w:sz w:val="22"/>
                <w:szCs w:val="22"/>
              </w:rPr>
              <w:t>Obiective specifice:</w:t>
            </w:r>
          </w:p>
          <w:p w14:paraId="73776A2D" w14:textId="77777777" w:rsidR="000D196F" w:rsidRPr="000D196F" w:rsidRDefault="000D196F" w:rsidP="000D196F">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473124FA" w14:textId="77777777" w:rsidR="000D196F" w:rsidRPr="000D196F" w:rsidRDefault="000D196F" w:rsidP="000D196F">
            <w:pPr>
              <w:spacing w:after="0" w:line="240" w:lineRule="auto"/>
              <w:jc w:val="both"/>
              <w:rPr>
                <w:sz w:val="22"/>
                <w:szCs w:val="22"/>
              </w:rPr>
            </w:pPr>
            <w:r>
              <w:rPr>
                <w:sz w:val="22"/>
                <w:szCs w:val="22"/>
              </w:rPr>
              <w:lastRenderedPageBreak/>
              <w:t>2. Menținerea elementelor-cheie pentru biodiversitate (arbori foarte bătrâni, arbori-habitat, lemn mort, microhabitate).</w:t>
            </w:r>
          </w:p>
          <w:p w14:paraId="43646290" w14:textId="77777777" w:rsidR="000D196F" w:rsidRPr="000D196F" w:rsidRDefault="000D196F" w:rsidP="000D196F">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7D25FCAF" w14:textId="77777777" w:rsidR="000D196F" w:rsidRPr="000D196F" w:rsidRDefault="000D196F" w:rsidP="000D196F">
            <w:pPr>
              <w:spacing w:after="0" w:line="240" w:lineRule="auto"/>
              <w:jc w:val="both"/>
              <w:rPr>
                <w:sz w:val="22"/>
                <w:szCs w:val="22"/>
              </w:rPr>
            </w:pPr>
            <w:r>
              <w:rPr>
                <w:sz w:val="22"/>
                <w:szCs w:val="22"/>
              </w:rPr>
              <w:t>4. Limitarea deranjului produs de activitățile umane — acces motorizat, turism necontrolat și recoltări neautorizate.</w:t>
            </w:r>
          </w:p>
          <w:p w14:paraId="355BC5A1" w14:textId="77777777" w:rsidR="000D196F" w:rsidRPr="000D196F" w:rsidRDefault="000D196F" w:rsidP="000D196F">
            <w:pPr>
              <w:spacing w:after="0" w:line="240" w:lineRule="auto"/>
              <w:jc w:val="both"/>
              <w:rPr>
                <w:sz w:val="22"/>
                <w:szCs w:val="22"/>
              </w:rPr>
            </w:pPr>
            <w:r>
              <w:rPr>
                <w:sz w:val="22"/>
                <w:szCs w:val="22"/>
              </w:rPr>
              <w:t>5. Monitorizarea periodică a stării de conservare a habitatelor și speciilor din ZPB.</w:t>
            </w:r>
          </w:p>
          <w:p w14:paraId="1CB9754D" w14:textId="77777777" w:rsidR="000D196F" w:rsidRPr="000D196F" w:rsidRDefault="000D196F" w:rsidP="000D196F">
            <w:pPr>
              <w:spacing w:after="0" w:line="240" w:lineRule="auto"/>
              <w:jc w:val="both"/>
              <w:rPr>
                <w:sz w:val="22"/>
                <w:szCs w:val="22"/>
              </w:rPr>
            </w:pPr>
            <w:r>
              <w:rPr>
                <w:b/>
                <w:bCs/>
                <w:sz w:val="22"/>
                <w:szCs w:val="22"/>
              </w:rPr>
              <w:t>Măsuri de conservare:</w:t>
            </w:r>
          </w:p>
          <w:p w14:paraId="11D5CD36" w14:textId="77777777" w:rsidR="000D196F" w:rsidRPr="000D196F" w:rsidRDefault="000D196F" w:rsidP="000D196F">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22E59F9" w14:textId="77777777" w:rsidR="000D196F" w:rsidRPr="000D196F" w:rsidRDefault="000D196F" w:rsidP="000D196F">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73E78A0" w14:textId="77777777" w:rsidR="000D196F" w:rsidRPr="000D196F" w:rsidRDefault="000D196F" w:rsidP="000D196F">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2A683CB" w14:textId="77777777" w:rsidR="000D196F" w:rsidRPr="000D196F" w:rsidRDefault="000D196F" w:rsidP="000D196F">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91ACB48" w14:textId="77777777" w:rsidR="000D196F" w:rsidRPr="000D196F" w:rsidRDefault="000D196F" w:rsidP="000D196F">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33F5360A" w14:textId="77777777" w:rsidR="000D196F" w:rsidRPr="000D196F" w:rsidRDefault="000D196F" w:rsidP="000D196F">
            <w:pPr>
              <w:spacing w:after="0" w:line="240" w:lineRule="auto"/>
              <w:jc w:val="both"/>
              <w:rPr>
                <w:i/>
                <w:iCs/>
                <w:sz w:val="22"/>
                <w:szCs w:val="22"/>
              </w:rPr>
            </w:pPr>
            <w:r>
              <w:rPr>
                <w:b/>
                <w:bCs/>
                <w:i/>
                <w:iCs/>
                <w:sz w:val="22"/>
                <w:szCs w:val="22"/>
              </w:rPr>
              <w:t>Obiective și măsuri în regim de management activ pentru habitatele forestiere altele decât T1</w:t>
            </w:r>
          </w:p>
          <w:p w14:paraId="6126EFE7" w14:textId="77777777" w:rsidR="000D196F" w:rsidRPr="000D196F" w:rsidRDefault="000D196F" w:rsidP="000D196F">
            <w:pPr>
              <w:spacing w:after="0" w:line="240" w:lineRule="auto"/>
              <w:jc w:val="both"/>
              <w:rPr>
                <w:sz w:val="22"/>
                <w:szCs w:val="22"/>
              </w:rPr>
            </w:pPr>
            <w:r>
              <w:rPr>
                <w:b/>
                <w:bCs/>
                <w:sz w:val="22"/>
                <w:szCs w:val="22"/>
              </w:rPr>
              <w:t>Obiectiv general de conservare</w:t>
            </w:r>
          </w:p>
          <w:p w14:paraId="2DCE5BB1" w14:textId="77777777" w:rsidR="000D196F" w:rsidRPr="000D196F" w:rsidRDefault="000D196F" w:rsidP="000D196F">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0A068EB" w14:textId="77777777" w:rsidR="000D196F" w:rsidRPr="000D196F" w:rsidRDefault="000D196F" w:rsidP="000D196F">
            <w:pPr>
              <w:spacing w:after="0" w:line="240" w:lineRule="auto"/>
              <w:jc w:val="both"/>
              <w:rPr>
                <w:sz w:val="22"/>
                <w:szCs w:val="22"/>
              </w:rPr>
            </w:pPr>
            <w:r>
              <w:rPr>
                <w:b/>
                <w:bCs/>
                <w:sz w:val="22"/>
                <w:szCs w:val="22"/>
              </w:rPr>
              <w:t>Obiective specifice:</w:t>
            </w:r>
          </w:p>
          <w:p w14:paraId="04E5F47D" w14:textId="77777777" w:rsidR="000D196F" w:rsidRPr="000D196F" w:rsidRDefault="000D196F" w:rsidP="000D196F">
            <w:pPr>
              <w:spacing w:after="0" w:line="240" w:lineRule="auto"/>
              <w:jc w:val="both"/>
              <w:rPr>
                <w:sz w:val="22"/>
                <w:szCs w:val="22"/>
              </w:rPr>
            </w:pPr>
            <w:r>
              <w:rPr>
                <w:sz w:val="22"/>
                <w:szCs w:val="22"/>
              </w:rPr>
              <w:lastRenderedPageBreak/>
              <w:t>1. Conservarea și ameliorarea biodiversității arboretelor (structură, compoziție, microhabitate).</w:t>
            </w:r>
          </w:p>
          <w:p w14:paraId="04E10F38" w14:textId="77777777" w:rsidR="000D196F" w:rsidRPr="000D196F" w:rsidRDefault="000D196F" w:rsidP="000D196F">
            <w:pPr>
              <w:spacing w:after="0" w:line="240" w:lineRule="auto"/>
              <w:jc w:val="both"/>
              <w:rPr>
                <w:sz w:val="22"/>
                <w:szCs w:val="22"/>
              </w:rPr>
            </w:pPr>
            <w:r>
              <w:rPr>
                <w:sz w:val="22"/>
                <w:szCs w:val="22"/>
              </w:rPr>
              <w:t>2. Îmbunătățirea compoziției și structurii arboretelor către o configurație mai apropiată de naturalitate.</w:t>
            </w:r>
          </w:p>
          <w:p w14:paraId="49118679" w14:textId="77777777" w:rsidR="000D196F" w:rsidRPr="000D196F" w:rsidRDefault="000D196F" w:rsidP="000D196F">
            <w:pPr>
              <w:spacing w:after="0" w:line="240" w:lineRule="auto"/>
              <w:jc w:val="both"/>
              <w:rPr>
                <w:sz w:val="22"/>
                <w:szCs w:val="22"/>
              </w:rPr>
            </w:pPr>
            <w:r>
              <w:rPr>
                <w:sz w:val="22"/>
                <w:szCs w:val="22"/>
              </w:rPr>
              <w:t>3. Creșterea stabilității și rezistenței ecosistemelor forestiere la factori vătămători biotici și abiotici.</w:t>
            </w:r>
          </w:p>
          <w:p w14:paraId="4060B376" w14:textId="77777777" w:rsidR="000D196F" w:rsidRPr="000D196F" w:rsidRDefault="000D196F" w:rsidP="000D196F">
            <w:pPr>
              <w:spacing w:after="0" w:line="240" w:lineRule="auto"/>
              <w:jc w:val="both"/>
              <w:rPr>
                <w:sz w:val="22"/>
                <w:szCs w:val="22"/>
              </w:rPr>
            </w:pPr>
            <w:r>
              <w:rPr>
                <w:sz w:val="22"/>
                <w:szCs w:val="22"/>
              </w:rPr>
              <w:t>4. Menținerea regenerării naturale și a continuității habitatelor forestiere.</w:t>
            </w:r>
          </w:p>
          <w:p w14:paraId="58D19819" w14:textId="77777777" w:rsidR="000D196F" w:rsidRPr="000D196F" w:rsidRDefault="000D196F" w:rsidP="000D196F">
            <w:pPr>
              <w:spacing w:after="0" w:line="240" w:lineRule="auto"/>
              <w:jc w:val="both"/>
              <w:rPr>
                <w:sz w:val="22"/>
                <w:szCs w:val="22"/>
              </w:rPr>
            </w:pPr>
            <w:r>
              <w:rPr>
                <w:sz w:val="22"/>
                <w:szCs w:val="22"/>
              </w:rPr>
              <w:t>5. Reducerea fragmentării habitatelor și limitarea presiunilor antropice.</w:t>
            </w:r>
          </w:p>
          <w:p w14:paraId="7BC4D5F0" w14:textId="77777777" w:rsidR="000D196F" w:rsidRPr="000D196F" w:rsidRDefault="000D196F" w:rsidP="000D196F">
            <w:pPr>
              <w:spacing w:after="0" w:line="240" w:lineRule="auto"/>
              <w:jc w:val="both"/>
              <w:rPr>
                <w:sz w:val="22"/>
                <w:szCs w:val="22"/>
              </w:rPr>
            </w:pPr>
            <w:r>
              <w:rPr>
                <w:sz w:val="22"/>
                <w:szCs w:val="22"/>
              </w:rPr>
              <w:t>6. Monitorizarea stării de conservare și aplicarea managementului adaptativ.</w:t>
            </w:r>
          </w:p>
          <w:p w14:paraId="495056BE" w14:textId="77777777" w:rsidR="000D196F" w:rsidRPr="000D196F" w:rsidRDefault="000D196F" w:rsidP="000D196F">
            <w:pPr>
              <w:spacing w:after="0" w:line="240" w:lineRule="auto"/>
              <w:jc w:val="both"/>
              <w:rPr>
                <w:sz w:val="22"/>
                <w:szCs w:val="22"/>
              </w:rPr>
            </w:pPr>
            <w:r>
              <w:rPr>
                <w:b/>
                <w:bCs/>
                <w:sz w:val="22"/>
                <w:szCs w:val="22"/>
              </w:rPr>
              <w:t>Măsuri de conservare:</w:t>
            </w:r>
          </w:p>
          <w:p w14:paraId="2A1C88EC" w14:textId="77777777" w:rsidR="000D196F" w:rsidRPr="000D196F" w:rsidRDefault="000D196F" w:rsidP="000D196F">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3BD8DAB" w14:textId="77777777" w:rsidR="000D196F" w:rsidRPr="000D196F" w:rsidRDefault="000D196F" w:rsidP="000D196F">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9F09AFC" w14:textId="77777777" w:rsidR="000D196F" w:rsidRPr="000D196F" w:rsidRDefault="000D196F" w:rsidP="000D196F">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E76826C" w14:textId="77777777" w:rsidR="000D196F" w:rsidRPr="000D196F" w:rsidRDefault="000D196F" w:rsidP="000D196F">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03765104" w14:textId="77777777" w:rsidR="000D196F" w:rsidRPr="000D196F" w:rsidRDefault="000D196F" w:rsidP="000D196F">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6D0EA984" w14:textId="77777777" w:rsidR="000D196F" w:rsidRPr="000D196F" w:rsidRDefault="000D196F" w:rsidP="000D196F">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668A2D74" w14:textId="77777777" w:rsidR="000D196F" w:rsidRPr="000D196F" w:rsidRDefault="000D196F" w:rsidP="000D196F">
            <w:pPr>
              <w:spacing w:after="0" w:line="240" w:lineRule="auto"/>
              <w:jc w:val="both"/>
              <w:rPr>
                <w:sz w:val="22"/>
                <w:szCs w:val="22"/>
              </w:rPr>
            </w:pPr>
            <w:r>
              <w:rPr>
                <w:sz w:val="22"/>
                <w:szCs w:val="22"/>
              </w:rPr>
              <w:t xml:space="preserve">7. În arboretele afectate de factori biotici sau abiotici, intensitatea intervențiilor se </w:t>
              <w:lastRenderedPageBreak/>
              <w:t>adaptează stării de conservare a arboretului și restricțiilor prevăzute în planurile de management aplicabile, evitându-se îndepărtarea totală a arboretului afectat și menținându-se pe cât posibil acoperirea forestieră.</w:t>
            </w:r>
          </w:p>
          <w:p w14:paraId="5DFEA8C2" w14:textId="77777777" w:rsidR="000D196F" w:rsidRPr="000D196F" w:rsidRDefault="000D196F" w:rsidP="000D196F">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0D9D10B8" w14:textId="77777777" w:rsidR="000D196F" w:rsidRPr="000D196F" w:rsidRDefault="000D196F" w:rsidP="000D196F">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5D970815" w14:textId="77777777" w:rsidR="000D196F" w:rsidRPr="000D196F" w:rsidRDefault="000D196F" w:rsidP="000D196F">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061DF209" w14:textId="77777777" w:rsidR="000D196F" w:rsidRPr="000D196F" w:rsidRDefault="000D196F" w:rsidP="000D196F">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45DB0608" w14:textId="77777777" w:rsidR="000D196F" w:rsidRPr="000D196F" w:rsidRDefault="000D196F" w:rsidP="000D196F">
            <w:pPr>
              <w:spacing w:after="0" w:line="240" w:lineRule="auto"/>
              <w:jc w:val="both"/>
              <w:rPr>
                <w:sz w:val="22"/>
                <w:szCs w:val="22"/>
              </w:rPr>
            </w:pPr>
            <w:r>
              <w:rPr>
                <w:sz w:val="22"/>
                <w:szCs w:val="22"/>
              </w:rPr>
              <w:t>12. Intervențiile utilizează metode și tehnologii cu impact redus asupra solului și habitatelor forestiere și evită perioadele cu umiditate excesivă a solului.</w:t>
            </w:r>
          </w:p>
          <w:p w14:paraId="7E8334AC" w14:textId="77777777" w:rsidR="000D196F" w:rsidRPr="000D196F" w:rsidRDefault="000D196F" w:rsidP="000D196F">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0A88AD8A" w14:textId="77777777" w:rsidR="000D196F" w:rsidRPr="000D196F" w:rsidRDefault="000D196F" w:rsidP="000D196F">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38762EC5" w14:textId="77777777" w:rsidR="000D196F" w:rsidRPr="000D196F" w:rsidRDefault="000D196F" w:rsidP="000D196F">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28ED18C7" w14:textId="77777777" w:rsidR="000D196F" w:rsidRPr="000D196F" w:rsidRDefault="000D196F" w:rsidP="000D196F">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2ADC62A3" w14:textId="77777777" w:rsidR="000D196F" w:rsidRPr="000D196F" w:rsidRDefault="000D196F" w:rsidP="000D196F">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3DC6C579" w14:textId="1294D449" w:rsidR="000D196F" w:rsidRPr="000D196F" w:rsidRDefault="000D196F" w:rsidP="000D196F">
            <w:pPr>
              <w:spacing w:after="0" w:line="240" w:lineRule="auto"/>
              <w:jc w:val="both"/>
              <w:rPr>
                <w:i/>
                <w:iCs/>
                <w:sz w:val="22"/>
                <w:szCs w:val="22"/>
              </w:rPr>
            </w:pPr>
            <w:r>
              <w:rPr>
                <w:b/>
                <w:bCs/>
                <w:i/>
                <w:iCs/>
                <w:sz w:val="22"/>
                <w:szCs w:val="22"/>
              </w:rPr>
              <w:lastRenderedPageBreak/>
              <w:t xml:space="preserve">Obiective și măsuri de management activ pentru habitatele de stâncărie</w:t>
            </w:r>
          </w:p>
          <w:p w14:paraId="0D92792B" w14:textId="77777777" w:rsidR="000D196F" w:rsidRPr="000D196F" w:rsidRDefault="000D196F" w:rsidP="000D196F">
            <w:pPr>
              <w:spacing w:after="0" w:line="240" w:lineRule="auto"/>
              <w:jc w:val="both"/>
              <w:rPr>
                <w:sz w:val="22"/>
                <w:szCs w:val="22"/>
              </w:rPr>
            </w:pPr>
            <w:r>
              <w:rPr>
                <w:b/>
                <w:bCs/>
                <w:sz w:val="22"/>
                <w:szCs w:val="22"/>
              </w:rPr>
              <w:t>Obiectiv general de conservare</w:t>
            </w:r>
          </w:p>
          <w:p w14:paraId="473F21AA" w14:textId="77777777" w:rsidR="000D196F" w:rsidRPr="000D196F" w:rsidRDefault="000D196F" w:rsidP="000D196F">
            <w:pPr>
              <w:spacing w:after="0" w:line="240" w:lineRule="auto"/>
              <w:jc w:val="both"/>
              <w:rPr>
                <w:sz w:val="22"/>
                <w:szCs w:val="22"/>
              </w:rPr>
            </w:pPr>
            <w:r>
              <w:rPr>
                <w:sz w:val="22"/>
                <w:szCs w:val="22"/>
              </w:rPr>
              <w:t>Conservarea habitatelor de stâncărie și grohotiș afectate de presiuni antropice prin măsuri active care reduc deranjul, controlează accesul și refac elementele degradate, menținând caracterul natural al ecosistemului.</w:t>
            </w:r>
          </w:p>
          <w:p w14:paraId="5BFB55B1" w14:textId="77777777" w:rsidR="000D196F" w:rsidRPr="000D196F" w:rsidRDefault="000D196F" w:rsidP="000D196F">
            <w:pPr>
              <w:spacing w:after="0" w:line="240" w:lineRule="auto"/>
              <w:jc w:val="both"/>
              <w:rPr>
                <w:sz w:val="22"/>
                <w:szCs w:val="22"/>
              </w:rPr>
            </w:pPr>
            <w:r>
              <w:rPr>
                <w:b/>
                <w:bCs/>
                <w:sz w:val="22"/>
                <w:szCs w:val="22"/>
              </w:rPr>
              <w:t>Obiective specifice:</w:t>
            </w:r>
          </w:p>
          <w:p w14:paraId="54134675" w14:textId="77777777" w:rsidR="000D196F" w:rsidRPr="000D196F" w:rsidRDefault="000D196F" w:rsidP="000D196F">
            <w:pPr>
              <w:spacing w:after="0" w:line="240" w:lineRule="auto"/>
              <w:jc w:val="both"/>
              <w:rPr>
                <w:sz w:val="22"/>
                <w:szCs w:val="22"/>
              </w:rPr>
            </w:pPr>
            <w:r>
              <w:rPr>
                <w:sz w:val="22"/>
                <w:szCs w:val="22"/>
              </w:rPr>
              <w:t>1. Conservarea vegetației specifice și a speciilor rare asociate stâncăriilor și grohotișurilor.</w:t>
            </w:r>
          </w:p>
          <w:p w14:paraId="0282EA92" w14:textId="77777777" w:rsidR="000D196F" w:rsidRPr="000D196F" w:rsidRDefault="000D196F" w:rsidP="000D196F">
            <w:pPr>
              <w:spacing w:after="0" w:line="240" w:lineRule="auto"/>
              <w:jc w:val="both"/>
              <w:rPr>
                <w:sz w:val="22"/>
                <w:szCs w:val="22"/>
              </w:rPr>
            </w:pPr>
            <w:r>
              <w:rPr>
                <w:sz w:val="22"/>
                <w:szCs w:val="22"/>
              </w:rPr>
              <w:t>2. Reducerea presiunilor antropice (turism intens, trasee erodate, escaladă necontrolată).</w:t>
            </w:r>
          </w:p>
          <w:p w14:paraId="736DA460" w14:textId="77777777" w:rsidR="000D196F" w:rsidRPr="000D196F" w:rsidRDefault="000D196F" w:rsidP="000D196F">
            <w:pPr>
              <w:spacing w:after="0" w:line="240" w:lineRule="auto"/>
              <w:jc w:val="both"/>
              <w:rPr>
                <w:sz w:val="22"/>
                <w:szCs w:val="22"/>
              </w:rPr>
            </w:pPr>
            <w:r>
              <w:rPr>
                <w:sz w:val="22"/>
                <w:szCs w:val="22"/>
              </w:rPr>
              <w:t>3. Controlul speciilor invazive și refacerea sectoarelor degradate prin măsuri cu impact minim.</w:t>
            </w:r>
          </w:p>
          <w:p w14:paraId="5047DFB4" w14:textId="77777777" w:rsidR="000D196F" w:rsidRPr="000D196F" w:rsidRDefault="000D196F" w:rsidP="000D196F">
            <w:pPr>
              <w:spacing w:after="0" w:line="240" w:lineRule="auto"/>
              <w:jc w:val="both"/>
              <w:rPr>
                <w:sz w:val="22"/>
                <w:szCs w:val="22"/>
              </w:rPr>
            </w:pPr>
            <w:r>
              <w:rPr>
                <w:sz w:val="22"/>
                <w:szCs w:val="22"/>
              </w:rPr>
              <w:t>4. Menținerea microhabitatelor și a dinamicii geomorfologice naturale, în limita compatibilă cu intervențiile de conservare.</w:t>
            </w:r>
          </w:p>
          <w:p w14:paraId="705DCB4A" w14:textId="77777777" w:rsidR="000D196F" w:rsidRPr="000D196F" w:rsidRDefault="000D196F" w:rsidP="000D196F">
            <w:pPr>
              <w:spacing w:after="0" w:line="240" w:lineRule="auto"/>
              <w:jc w:val="both"/>
              <w:rPr>
                <w:sz w:val="22"/>
                <w:szCs w:val="22"/>
              </w:rPr>
            </w:pPr>
            <w:r>
              <w:rPr>
                <w:sz w:val="22"/>
                <w:szCs w:val="22"/>
              </w:rPr>
              <w:t>5. Monitorizarea efectelor managementului și adaptarea măsurilor.</w:t>
            </w:r>
          </w:p>
          <w:p w14:paraId="594CB9FC" w14:textId="77777777" w:rsidR="000D196F" w:rsidRPr="000D196F" w:rsidRDefault="000D196F" w:rsidP="000D196F">
            <w:pPr>
              <w:spacing w:after="0" w:line="240" w:lineRule="auto"/>
              <w:jc w:val="both"/>
              <w:rPr>
                <w:sz w:val="22"/>
                <w:szCs w:val="22"/>
              </w:rPr>
            </w:pPr>
            <w:r>
              <w:rPr>
                <w:b/>
                <w:bCs/>
                <w:sz w:val="22"/>
                <w:szCs w:val="22"/>
              </w:rPr>
              <w:t>Măsuri de conservare:</w:t>
            </w:r>
          </w:p>
          <w:p w14:paraId="6F87EC29" w14:textId="77777777" w:rsidR="000D196F" w:rsidRPr="000D196F" w:rsidRDefault="000D196F" w:rsidP="000D196F">
            <w:pPr>
              <w:spacing w:after="0" w:line="240" w:lineRule="auto"/>
              <w:jc w:val="both"/>
              <w:rPr>
                <w:sz w:val="22"/>
                <w:szCs w:val="22"/>
              </w:rPr>
            </w:pPr>
            <w:r>
              <w:rPr>
                <w:sz w:val="22"/>
                <w:szCs w:val="22"/>
              </w:rPr>
              <w:t>1. Accesul se canalizează pe trasee marcate compatibile cu obiectivele de conservare; sectoarele degradate prin frecventare se refac prin măsuri minime (delimitare, semnalizare).</w:t>
            </w:r>
          </w:p>
          <w:p w14:paraId="4C7BC526" w14:textId="77777777" w:rsidR="000D196F" w:rsidRPr="000D196F" w:rsidRDefault="000D196F" w:rsidP="000D196F">
            <w:pPr>
              <w:spacing w:after="0" w:line="240" w:lineRule="auto"/>
              <w:jc w:val="both"/>
              <w:rPr>
                <w:sz w:val="22"/>
                <w:szCs w:val="22"/>
              </w:rPr>
            </w:pPr>
            <w:r>
              <w:rPr>
                <w:sz w:val="22"/>
                <w:szCs w:val="22"/>
              </w:rPr>
              <w:t>2. Escalada și alte activități sportive se desfășoară doar în sectoare prestabilite, cu reguli de comportament și restricții sezoniere pentru perioade de cuibărit.</w:t>
            </w:r>
          </w:p>
          <w:p w14:paraId="43471E24" w14:textId="77777777" w:rsidR="000D196F" w:rsidRPr="000D196F" w:rsidRDefault="000D196F" w:rsidP="000D196F">
            <w:pPr>
              <w:spacing w:after="0" w:line="240" w:lineRule="auto"/>
              <w:jc w:val="both"/>
              <w:rPr>
                <w:sz w:val="22"/>
                <w:szCs w:val="22"/>
              </w:rPr>
            </w:pPr>
            <w:r>
              <w:rPr>
                <w:sz w:val="22"/>
                <w:szCs w:val="22"/>
              </w:rPr>
              <w:t>3. Speciile invazive se identifică și se controlează prin metode mecanice cu impact redus, evitând perturbarea vegetației native specifice.</w:t>
            </w:r>
          </w:p>
          <w:p w14:paraId="1A5C3508" w14:textId="77777777" w:rsidR="000D196F" w:rsidRPr="000D196F" w:rsidRDefault="000D196F" w:rsidP="000D196F">
            <w:pPr>
              <w:spacing w:after="0" w:line="240" w:lineRule="auto"/>
              <w:jc w:val="both"/>
              <w:rPr>
                <w:sz w:val="22"/>
                <w:szCs w:val="22"/>
              </w:rPr>
            </w:pPr>
            <w:r>
              <w:rPr>
                <w:sz w:val="22"/>
                <w:szCs w:val="22"/>
              </w:rPr>
              <w:t>4. Echipările existente se mențin la minim; nu se deschid trasee noi de escaladă în sectoare cu specii sensibile sau habitate rare.</w:t>
            </w:r>
          </w:p>
          <w:p w14:paraId="5E6B213D" w14:textId="77777777" w:rsidR="000D196F" w:rsidRPr="000D196F" w:rsidRDefault="000D196F" w:rsidP="000D196F">
            <w:pPr>
              <w:spacing w:after="0" w:line="240" w:lineRule="auto"/>
              <w:jc w:val="both"/>
              <w:rPr>
                <w:sz w:val="22"/>
                <w:szCs w:val="22"/>
              </w:rPr>
            </w:pPr>
            <w:r>
              <w:rPr>
                <w:sz w:val="22"/>
                <w:szCs w:val="22"/>
              </w:rPr>
              <w:t>5. Refacerea porțiunilor degradate se face prin intervenții cu impact redus, urmărind restabilirea covorului vegetal nativ și a microhabitatelor.</w:t>
            </w:r>
          </w:p>
          <w:p w14:paraId="4EE6F6E1" w14:textId="77777777" w:rsidR="000D196F" w:rsidRPr="000D196F" w:rsidRDefault="000D196F" w:rsidP="000D196F">
            <w:pPr>
              <w:spacing w:after="0" w:line="240" w:lineRule="auto"/>
              <w:jc w:val="both"/>
              <w:rPr>
                <w:sz w:val="22"/>
                <w:szCs w:val="22"/>
              </w:rPr>
            </w:pPr>
            <w:r>
              <w:rPr>
                <w:sz w:val="22"/>
                <w:szCs w:val="22"/>
              </w:rPr>
              <w:t>6. Se monitorizează frecventarea, starea vegetației, prezența speciilor invazive și impactul activităților recreative, iar măsurile se ajustează adaptiv.</w:t>
            </w:r>
          </w:p>
          <w:p w14:paraId="0798C628" w14:textId="70174167" w:rsidR="000D196F" w:rsidRPr="000D196F" w:rsidRDefault="000D196F" w:rsidP="000D196F">
            <w:pPr>
              <w:spacing w:after="0" w:line="240" w:lineRule="auto"/>
              <w:jc w:val="both"/>
              <w:rPr>
                <w:i/>
                <w:iCs/>
                <w:sz w:val="22"/>
                <w:szCs w:val="22"/>
              </w:rPr>
            </w:pPr>
            <w:r>
              <w:rPr>
                <w:b/>
                <w:bCs/>
                <w:i/>
                <w:iCs/>
                <w:sz w:val="22"/>
                <w:szCs w:val="22"/>
              </w:rPr>
              <w:t xml:space="preserve">Obiective și măsuri de non-intervenție pentru habitatele de peșteră</w:t>
            </w:r>
          </w:p>
          <w:p w14:paraId="0AF69632" w14:textId="77777777" w:rsidR="000D196F" w:rsidRPr="000D196F" w:rsidRDefault="000D196F" w:rsidP="000D196F">
            <w:pPr>
              <w:spacing w:after="0" w:line="240" w:lineRule="auto"/>
              <w:jc w:val="both"/>
              <w:rPr>
                <w:sz w:val="22"/>
                <w:szCs w:val="22"/>
              </w:rPr>
            </w:pPr>
            <w:r>
              <w:rPr>
                <w:b/>
                <w:bCs/>
                <w:sz w:val="22"/>
                <w:szCs w:val="22"/>
              </w:rPr>
              <w:t>Obiectiv general de conservare</w:t>
            </w:r>
          </w:p>
          <w:p w14:paraId="30ECAF57" w14:textId="77777777" w:rsidR="000D196F" w:rsidRPr="000D196F" w:rsidRDefault="000D196F" w:rsidP="000D196F">
            <w:pPr>
              <w:spacing w:after="0" w:line="240" w:lineRule="auto"/>
              <w:jc w:val="both"/>
              <w:rPr>
                <w:sz w:val="22"/>
                <w:szCs w:val="22"/>
              </w:rPr>
            </w:pPr>
            <w:r>
              <w:rPr>
                <w:sz w:val="22"/>
                <w:szCs w:val="22"/>
              </w:rPr>
              <w:t xml:space="preserve">Menținerea pe termen lung a integrității ecologice a ecosistemelor subterane prin conservarea condițiilor naturale de microclimat, protejarea biodiversității </w:t>
              <w:lastRenderedPageBreak/>
              <w:t>cavernicole și limitarea strictă a accesului și a intervențiilor antropice.</w:t>
            </w:r>
          </w:p>
          <w:p w14:paraId="030F78C5" w14:textId="77777777" w:rsidR="000D196F" w:rsidRPr="000D196F" w:rsidRDefault="000D196F" w:rsidP="000D196F">
            <w:pPr>
              <w:spacing w:after="0" w:line="240" w:lineRule="auto"/>
              <w:jc w:val="both"/>
              <w:rPr>
                <w:sz w:val="22"/>
                <w:szCs w:val="22"/>
              </w:rPr>
            </w:pPr>
            <w:r>
              <w:rPr>
                <w:b/>
                <w:bCs/>
                <w:sz w:val="22"/>
                <w:szCs w:val="22"/>
              </w:rPr>
              <w:t>Obiective specifice:</w:t>
            </w:r>
          </w:p>
          <w:p w14:paraId="0398E115" w14:textId="77777777" w:rsidR="000D196F" w:rsidRPr="000D196F" w:rsidRDefault="000D196F" w:rsidP="000D196F">
            <w:pPr>
              <w:spacing w:after="0" w:line="240" w:lineRule="auto"/>
              <w:jc w:val="both"/>
              <w:rPr>
                <w:sz w:val="22"/>
                <w:szCs w:val="22"/>
              </w:rPr>
            </w:pPr>
            <w:r>
              <w:rPr>
                <w:sz w:val="22"/>
                <w:szCs w:val="22"/>
              </w:rPr>
              <w:t>1. Menținerea în stare nealterată a microclimatului peșterilor și a sectoarelor de peșteri încadrate în Clasa A și B.</w:t>
            </w:r>
          </w:p>
          <w:p w14:paraId="1AFF88FF" w14:textId="77777777" w:rsidR="000D196F" w:rsidRPr="000D196F" w:rsidRDefault="000D196F" w:rsidP="000D196F">
            <w:pPr>
              <w:spacing w:after="0" w:line="240" w:lineRule="auto"/>
              <w:jc w:val="both"/>
              <w:rPr>
                <w:sz w:val="22"/>
                <w:szCs w:val="22"/>
              </w:rPr>
            </w:pPr>
            <w:r>
              <w:rPr>
                <w:sz w:val="22"/>
                <w:szCs w:val="22"/>
              </w:rPr>
              <w:t>2. Menținerea în stare nealterată a depozitelor sedimentare și a speleotemelor.</w:t>
            </w:r>
          </w:p>
          <w:p w14:paraId="5837691B" w14:textId="77777777" w:rsidR="000D196F" w:rsidRPr="000D196F" w:rsidRDefault="000D196F" w:rsidP="000D196F">
            <w:pPr>
              <w:spacing w:after="0" w:line="240" w:lineRule="auto"/>
              <w:jc w:val="both"/>
              <w:rPr>
                <w:sz w:val="22"/>
                <w:szCs w:val="22"/>
              </w:rPr>
            </w:pPr>
            <w:r>
              <w:rPr>
                <w:sz w:val="22"/>
                <w:szCs w:val="22"/>
              </w:rPr>
              <w:t>3. Conservarea biodiversității specifice mediului cavernicol și a coloniilor de chiroptere.</w:t>
            </w:r>
          </w:p>
          <w:p w14:paraId="60C81087" w14:textId="77777777" w:rsidR="000D196F" w:rsidRPr="000D196F" w:rsidRDefault="000D196F" w:rsidP="000D196F">
            <w:pPr>
              <w:spacing w:after="0" w:line="240" w:lineRule="auto"/>
              <w:jc w:val="both"/>
              <w:rPr>
                <w:sz w:val="22"/>
                <w:szCs w:val="22"/>
              </w:rPr>
            </w:pPr>
            <w:r>
              <w:rPr>
                <w:sz w:val="22"/>
                <w:szCs w:val="22"/>
              </w:rPr>
              <w:t>4. Limitarea strictă a accesului și a presiunilor antropice.</w:t>
            </w:r>
          </w:p>
          <w:p w14:paraId="762EF9C9" w14:textId="77777777" w:rsidR="000D196F" w:rsidRPr="000D196F" w:rsidRDefault="000D196F" w:rsidP="000D196F">
            <w:pPr>
              <w:spacing w:after="0" w:line="240" w:lineRule="auto"/>
              <w:jc w:val="both"/>
              <w:rPr>
                <w:sz w:val="22"/>
                <w:szCs w:val="22"/>
              </w:rPr>
            </w:pPr>
            <w:r>
              <w:rPr>
                <w:sz w:val="22"/>
                <w:szCs w:val="22"/>
              </w:rPr>
              <w:t>5. Monitorizarea stării de conservare și a eventualelor degradări.</w:t>
            </w:r>
          </w:p>
          <w:p w14:paraId="03317FB2" w14:textId="77777777" w:rsidR="000D196F" w:rsidRPr="000D196F" w:rsidRDefault="000D196F" w:rsidP="000D196F">
            <w:pPr>
              <w:spacing w:after="0" w:line="240" w:lineRule="auto"/>
              <w:jc w:val="both"/>
              <w:rPr>
                <w:sz w:val="22"/>
                <w:szCs w:val="22"/>
              </w:rPr>
            </w:pPr>
            <w:r>
              <w:rPr>
                <w:b/>
                <w:bCs/>
                <w:sz w:val="22"/>
                <w:szCs w:val="22"/>
              </w:rPr>
              <w:t>Măsuri de conservare:</w:t>
            </w:r>
          </w:p>
          <w:p w14:paraId="1CFC83E4" w14:textId="77777777" w:rsidR="000D196F" w:rsidRPr="000D196F" w:rsidRDefault="000D196F" w:rsidP="000D196F">
            <w:pPr>
              <w:spacing w:after="0" w:line="240" w:lineRule="auto"/>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1E5C8C76" w14:textId="77777777" w:rsidR="000D196F" w:rsidRPr="000D196F" w:rsidRDefault="000D196F" w:rsidP="000D196F">
            <w:pPr>
              <w:spacing w:after="0" w:line="240" w:lineRule="auto"/>
              <w:jc w:val="both"/>
              <w:rPr>
                <w:sz w:val="22"/>
                <w:szCs w:val="22"/>
              </w:rPr>
            </w:pPr>
            <w:r>
              <w:rPr>
                <w:sz w:val="22"/>
                <w:szCs w:val="22"/>
              </w:rPr>
              <w:t>2. Accesul publicului este interzis sau strict limitat în sectoarele sensibile ale peșterilor.</w:t>
            </w:r>
          </w:p>
          <w:p w14:paraId="5F85520C" w14:textId="77777777" w:rsidR="000D196F" w:rsidRPr="000D196F" w:rsidRDefault="000D196F" w:rsidP="000D196F">
            <w:pPr>
              <w:spacing w:after="0" w:line="240" w:lineRule="auto"/>
              <w:jc w:val="both"/>
              <w:rPr>
                <w:sz w:val="22"/>
                <w:szCs w:val="22"/>
              </w:rPr>
            </w:pPr>
            <w:r>
              <w:rPr>
                <w:sz w:val="22"/>
                <w:szCs w:val="22"/>
              </w:rPr>
              <w:t>3. Sunt interzise activitățile care pot conduce la degradarea formațiunilor speologice, a depozitelor sedimentare sau a habitatelor cavernicole.</w:t>
            </w:r>
          </w:p>
          <w:p w14:paraId="18A985A1" w14:textId="77777777" w:rsidR="000D196F" w:rsidRPr="000D196F" w:rsidRDefault="000D196F" w:rsidP="000D196F">
            <w:pPr>
              <w:spacing w:after="0" w:line="240" w:lineRule="auto"/>
              <w:jc w:val="both"/>
              <w:rPr>
                <w:sz w:val="22"/>
                <w:szCs w:val="22"/>
              </w:rPr>
            </w:pPr>
            <w:r>
              <w:rPr>
                <w:sz w:val="22"/>
                <w:szCs w:val="22"/>
              </w:rPr>
              <w:t>4. Se interzice perturbarea speciilor de chiroptere și a faunei cavernicole, în special în perioadele de hibernare și reproducere.</w:t>
            </w:r>
          </w:p>
          <w:p w14:paraId="3A784136" w14:textId="77777777" w:rsidR="000D196F" w:rsidRPr="000D196F" w:rsidRDefault="000D196F" w:rsidP="000D196F">
            <w:pPr>
              <w:spacing w:after="0" w:line="240" w:lineRule="auto"/>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326A98A6" w14:textId="77777777" w:rsidR="000D196F" w:rsidRPr="000D196F" w:rsidRDefault="000D196F" w:rsidP="000D196F">
            <w:pPr>
              <w:spacing w:after="0" w:line="240" w:lineRule="auto"/>
              <w:jc w:val="both"/>
              <w:rPr>
                <w:sz w:val="22"/>
                <w:szCs w:val="22"/>
              </w:rPr>
            </w:pPr>
            <w:r>
              <w:rPr>
                <w:sz w:val="22"/>
                <w:szCs w:val="22"/>
              </w:rPr>
              <w:t>6. Activitățile de cercetare și monitorizare se realizează exclusiv prin metode non-invazive și cu impact minim asupra ecosistemului subteran.</w:t>
            </w:r>
          </w:p>
          <w:p w14:paraId="3E6EDE96" w14:textId="77777777" w:rsidR="000D196F" w:rsidRPr="000D196F" w:rsidRDefault="000D196F" w:rsidP="000D196F">
            <w:pPr>
              <w:spacing w:after="0" w:line="240" w:lineRule="auto"/>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3E5E08DE" w14:textId="77777777" w:rsidR="000D196F" w:rsidRPr="000D196F" w:rsidRDefault="000D196F" w:rsidP="000D196F">
            <w:pPr>
              <w:spacing w:after="0" w:line="240" w:lineRule="auto"/>
              <w:jc w:val="both"/>
              <w:rPr>
                <w:sz w:val="22"/>
                <w:szCs w:val="22"/>
              </w:rPr>
            </w:pPr>
            <w:r>
              <w:rPr>
                <w:sz w:val="22"/>
                <w:szCs w:val="22"/>
              </w:rPr>
              <w:t>8. Se monitorizează periodic parametrii de microclimat, starea habitatelor și eventualele presiuni antropice sau degradări.</w:t>
            </w:r>
          </w:p>
          <w:p w14:paraId="7CCB106E" w14:textId="77777777" w:rsidR="00981062" w:rsidRPr="000D196F" w:rsidRDefault="00000000" w:rsidP="000D196F">
            <w:pPr>
              <w:spacing w:after="0" w:line="240" w:lineRule="auto"/>
              <w:jc w:val="both"/>
              <w:rPr>
                <w:b/>
                <w:bCs/>
                <w:i/>
                <w:iCs/>
                <w:sz w:val="22"/>
                <w:szCs w:val="22"/>
              </w:rPr>
            </w:pPr>
            <w:r>
              <w:rPr>
                <w:b/>
                <w:bCs/>
                <w:i/>
                <w:iCs/>
                <w:sz w:val="22"/>
                <w:szCs w:val="22"/>
              </w:rPr>
              <w:t>Obiective și măsuri de management activ pentru ecosistemele de pajiști</w:t>
            </w:r>
          </w:p>
          <w:p w14:paraId="154247E5" w14:textId="77777777" w:rsidR="00981062" w:rsidRPr="000D196F" w:rsidRDefault="00000000" w:rsidP="000D196F">
            <w:pPr>
              <w:spacing w:after="0" w:line="240" w:lineRule="auto"/>
              <w:jc w:val="both"/>
              <w:rPr>
                <w:b/>
                <w:bCs/>
                <w:sz w:val="22"/>
                <w:szCs w:val="22"/>
              </w:rPr>
            </w:pPr>
            <w:r>
              <w:rPr>
                <w:b/>
                <w:bCs/>
                <w:sz w:val="22"/>
                <w:szCs w:val="22"/>
              </w:rPr>
              <w:t>Obiectiv general de conservare</w:t>
            </w:r>
          </w:p>
          <w:p w14:paraId="2ACCE074" w14:textId="77777777" w:rsidR="00981062" w:rsidRPr="000D196F" w:rsidRDefault="00000000" w:rsidP="000D196F">
            <w:pPr>
              <w:spacing w:after="0" w:line="240" w:lineRule="auto"/>
              <w:jc w:val="both"/>
              <w:rPr>
                <w:sz w:val="22"/>
                <w:szCs w:val="22"/>
              </w:rPr>
            </w:pPr>
            <w:r>
              <w:rPr>
                <w:sz w:val="22"/>
                <w:szCs w:val="22"/>
              </w:rPr>
              <w:t xml:space="preserve">Menținerea pe termen lung a funcțiilor ecosistemelor de pajiști seminaturale prin menținerea habitatelor deschise și a diversității floristice și faunistice, utilizând un management extensiv adaptat condițiilor </w:t>
              <w:lastRenderedPageBreak/>
              <w:t>locale, care evită atât abandonul, cât și intensificarea utilizării.</w:t>
            </w:r>
          </w:p>
          <w:p w14:paraId="10CB87D4" w14:textId="77777777" w:rsidR="00981062" w:rsidRPr="000D196F" w:rsidRDefault="00000000" w:rsidP="000D196F">
            <w:pPr>
              <w:spacing w:after="0" w:line="240" w:lineRule="auto"/>
              <w:jc w:val="both"/>
              <w:rPr>
                <w:b/>
                <w:bCs/>
                <w:sz w:val="22"/>
                <w:szCs w:val="22"/>
              </w:rPr>
            </w:pPr>
            <w:r>
              <w:rPr>
                <w:b/>
                <w:bCs/>
                <w:sz w:val="22"/>
                <w:szCs w:val="22"/>
              </w:rPr>
              <w:t>Obiective specifice:</w:t>
            </w:r>
          </w:p>
          <w:p w14:paraId="6B2680A4" w14:textId="77777777" w:rsidR="00981062" w:rsidRPr="000D196F" w:rsidRDefault="00000000" w:rsidP="000D196F">
            <w:pPr>
              <w:spacing w:after="0" w:line="240" w:lineRule="auto"/>
              <w:jc w:val="both"/>
              <w:rPr>
                <w:sz w:val="22"/>
                <w:szCs w:val="22"/>
              </w:rPr>
            </w:pPr>
            <w:r>
              <w:rPr>
                <w:sz w:val="22"/>
                <w:szCs w:val="22"/>
              </w:rPr>
              <w:t>1. Menținerea suprafețelor de pajiști și prevenirea abandonului sau conversiei către alte categorii de folosință.</w:t>
            </w:r>
          </w:p>
          <w:p w14:paraId="3F220F5C" w14:textId="77777777" w:rsidR="00981062" w:rsidRPr="000D196F" w:rsidRDefault="00000000" w:rsidP="000D196F">
            <w:pPr>
              <w:spacing w:after="0" w:line="240" w:lineRule="auto"/>
              <w:jc w:val="both"/>
              <w:rPr>
                <w:sz w:val="22"/>
                <w:szCs w:val="22"/>
              </w:rPr>
            </w:pPr>
            <w:r>
              <w:rPr>
                <w:sz w:val="22"/>
                <w:szCs w:val="22"/>
              </w:rPr>
              <w:t>2. Menținerea unei structuri mozaicate favorabile biodiversității.</w:t>
            </w:r>
          </w:p>
          <w:p w14:paraId="18B418F6" w14:textId="77777777" w:rsidR="00981062" w:rsidRPr="000D196F" w:rsidRDefault="00000000" w:rsidP="000D196F">
            <w:pPr>
              <w:spacing w:after="0" w:line="240" w:lineRule="auto"/>
              <w:jc w:val="both"/>
              <w:rPr>
                <w:sz w:val="22"/>
                <w:szCs w:val="22"/>
              </w:rPr>
            </w:pPr>
            <w:r>
              <w:rPr>
                <w:sz w:val="22"/>
                <w:szCs w:val="22"/>
              </w:rPr>
              <w:t>3.Evitarea degradării habitatelor prin suprapășunat, subpășunat, compactarea solului și eroziune.</w:t>
            </w:r>
          </w:p>
          <w:p w14:paraId="502E555B" w14:textId="77777777" w:rsidR="00981062" w:rsidRPr="000D196F" w:rsidRDefault="00000000" w:rsidP="000D196F">
            <w:pPr>
              <w:spacing w:after="0" w:line="240" w:lineRule="auto"/>
              <w:jc w:val="both"/>
              <w:rPr>
                <w:sz w:val="22"/>
                <w:szCs w:val="22"/>
              </w:rPr>
            </w:pPr>
            <w:r>
              <w:rPr>
                <w:sz w:val="22"/>
                <w:szCs w:val="22"/>
              </w:rPr>
              <w:t>4. Limitarea utilizării substanțelor chimice și prevenirea eutrofizării habitatelor.</w:t>
            </w:r>
          </w:p>
          <w:p w14:paraId="1C8D628C" w14:textId="77777777" w:rsidR="00981062" w:rsidRPr="000D196F" w:rsidRDefault="00000000" w:rsidP="000D196F">
            <w:pPr>
              <w:spacing w:after="0" w:line="240" w:lineRule="auto"/>
              <w:jc w:val="both"/>
              <w:rPr>
                <w:sz w:val="22"/>
                <w:szCs w:val="22"/>
              </w:rPr>
            </w:pPr>
            <w:r>
              <w:rPr>
                <w:sz w:val="22"/>
                <w:szCs w:val="22"/>
              </w:rPr>
              <w:t>5. Controlul speciilor invazive și limitarea instalării vegetației lemnoase.</w:t>
            </w:r>
          </w:p>
          <w:p w14:paraId="770A4A35" w14:textId="77777777" w:rsidR="00981062" w:rsidRPr="000D196F" w:rsidRDefault="00000000" w:rsidP="000D196F">
            <w:pPr>
              <w:spacing w:after="0" w:line="240" w:lineRule="auto"/>
              <w:jc w:val="both"/>
              <w:rPr>
                <w:sz w:val="22"/>
                <w:szCs w:val="22"/>
              </w:rPr>
            </w:pPr>
            <w:r>
              <w:rPr>
                <w:sz w:val="22"/>
                <w:szCs w:val="22"/>
              </w:rPr>
              <w:t>6. Monitorizarea utilizării habitatelor și adaptarea managementului în funcție de rezultate.</w:t>
            </w:r>
          </w:p>
          <w:p w14:paraId="60CDB9AE" w14:textId="77777777" w:rsidR="00981062" w:rsidRPr="000D196F" w:rsidRDefault="00000000" w:rsidP="000D196F">
            <w:pPr>
              <w:spacing w:after="0" w:line="240" w:lineRule="auto"/>
              <w:jc w:val="both"/>
              <w:rPr>
                <w:b/>
                <w:bCs/>
                <w:sz w:val="22"/>
                <w:szCs w:val="22"/>
              </w:rPr>
            </w:pPr>
            <w:r>
              <w:rPr>
                <w:b/>
                <w:bCs/>
                <w:sz w:val="22"/>
                <w:szCs w:val="22"/>
              </w:rPr>
              <w:t>Măsuri de conservare:</w:t>
            </w:r>
          </w:p>
          <w:p w14:paraId="4F592DBD" w14:textId="77777777" w:rsidR="00981062" w:rsidRPr="000D196F" w:rsidRDefault="00000000" w:rsidP="000D196F">
            <w:pPr>
              <w:spacing w:after="0" w:line="240" w:lineRule="auto"/>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2B3C8A39" w14:textId="77777777" w:rsidR="00981062" w:rsidRPr="000D196F" w:rsidRDefault="00000000" w:rsidP="000D196F">
            <w:pPr>
              <w:spacing w:after="0" w:line="240" w:lineRule="auto"/>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4C8F6906" w14:textId="77777777" w:rsidR="00981062" w:rsidRPr="000D196F" w:rsidRDefault="00000000" w:rsidP="000D196F">
            <w:pPr>
              <w:spacing w:after="0" w:line="240" w:lineRule="auto"/>
              <w:jc w:val="both"/>
              <w:rPr>
                <w:sz w:val="22"/>
                <w:szCs w:val="22"/>
              </w:rPr>
            </w:pPr>
            <w:r>
              <w:rPr>
                <w:sz w:val="22"/>
                <w:szCs w:val="22"/>
              </w:rPr>
              <w:t>3. În zonele montane și premontane, prima cosire se realizează numai după formarea semințelor la speciile de interes conservativ.</w:t>
            </w:r>
          </w:p>
          <w:p w14:paraId="34BCED7D" w14:textId="77777777" w:rsidR="00981062" w:rsidRPr="000D196F" w:rsidRDefault="00000000" w:rsidP="000D196F">
            <w:pPr>
              <w:spacing w:after="0" w:line="240" w:lineRule="auto"/>
              <w:jc w:val="both"/>
              <w:rPr>
                <w:sz w:val="22"/>
                <w:szCs w:val="22"/>
              </w:rPr>
            </w:pPr>
            <w:r>
              <w:rPr>
                <w:sz w:val="22"/>
                <w:szCs w:val="22"/>
              </w:rPr>
              <w:t>4. Cosirea se realizează astfel încât să permită retragerea faunei, menținându-se anual suprafețe-refugiu necosite temporar.</w:t>
            </w:r>
          </w:p>
          <w:p w14:paraId="4EEF93E0" w14:textId="77777777" w:rsidR="00981062" w:rsidRPr="000D196F" w:rsidRDefault="00000000" w:rsidP="000D196F">
            <w:pPr>
              <w:spacing w:after="0" w:line="240" w:lineRule="auto"/>
              <w:jc w:val="both"/>
              <w:rPr>
                <w:sz w:val="22"/>
                <w:szCs w:val="22"/>
              </w:rPr>
            </w:pPr>
            <w:r>
              <w:rPr>
                <w:sz w:val="22"/>
                <w:szCs w:val="22"/>
              </w:rPr>
              <w:t>5. În zonele sensibile lucrările de cosit se realizează cu metode prin care se evită compactarea solului și degradarea microreliefului.</w:t>
            </w:r>
          </w:p>
          <w:p w14:paraId="5808CC72" w14:textId="77777777" w:rsidR="00981062" w:rsidRPr="000D196F" w:rsidRDefault="00000000" w:rsidP="000D196F">
            <w:pPr>
              <w:spacing w:after="0" w:line="240" w:lineRule="auto"/>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6498039C" w14:textId="77777777" w:rsidR="00981062" w:rsidRPr="000D196F" w:rsidRDefault="00000000" w:rsidP="000D196F">
            <w:pPr>
              <w:spacing w:after="0" w:line="240" w:lineRule="auto"/>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36CF5B7A" w14:textId="77777777" w:rsidR="00981062" w:rsidRPr="000D196F" w:rsidRDefault="00000000" w:rsidP="000D196F">
            <w:pPr>
              <w:spacing w:after="0" w:line="240" w:lineRule="auto"/>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4BF52F10" w14:textId="77777777" w:rsidR="00981062" w:rsidRPr="000D196F" w:rsidRDefault="00000000" w:rsidP="000D196F">
            <w:pPr>
              <w:spacing w:after="0" w:line="240" w:lineRule="auto"/>
              <w:jc w:val="both"/>
              <w:rPr>
                <w:sz w:val="22"/>
                <w:szCs w:val="22"/>
              </w:rPr>
            </w:pPr>
            <w:r>
              <w:rPr>
                <w:sz w:val="22"/>
                <w:szCs w:val="22"/>
              </w:rPr>
              <w:lastRenderedPageBreak/>
              <w:t>9. Utilizarea fertilizanților chimici și a pesticidelor se realizează în conformitate cu legislația națională în domeniu. Aratul și supraînsămânțarea cu specii alohtone sunt interzise.</w:t>
            </w:r>
          </w:p>
          <w:p w14:paraId="181B4731" w14:textId="77777777" w:rsidR="00981062" w:rsidRPr="000D196F" w:rsidRDefault="00000000" w:rsidP="000D196F">
            <w:pPr>
              <w:spacing w:after="0" w:line="240" w:lineRule="auto"/>
              <w:jc w:val="both"/>
              <w:rPr>
                <w:sz w:val="22"/>
                <w:szCs w:val="22"/>
              </w:rPr>
            </w:pPr>
            <w:r>
              <w:rPr>
                <w:sz w:val="22"/>
                <w:szCs w:val="22"/>
              </w:rPr>
              <w:t>10. Este recomandată fertilizarea organică tradițională, în cantități moderate și compatibile cu menținerea diversității floristice și a structurii habitatului.</w:t>
            </w:r>
          </w:p>
          <w:p w14:paraId="6986D620" w14:textId="77777777" w:rsidR="00981062" w:rsidRPr="000D196F" w:rsidRDefault="00000000" w:rsidP="000D196F">
            <w:pPr>
              <w:spacing w:after="0" w:line="240" w:lineRule="auto"/>
              <w:jc w:val="both"/>
              <w:rPr>
                <w:sz w:val="22"/>
                <w:szCs w:val="22"/>
              </w:rPr>
            </w:pPr>
            <w:r>
              <w:rPr>
                <w:sz w:val="22"/>
                <w:szCs w:val="22"/>
              </w:rPr>
              <w:t>11. Târlitul se realizează controlat și cu schimbarea periodică a amplasamentelor, evitându-se apariția suprafețelor nitrofile și degradarea habitatului.</w:t>
            </w:r>
          </w:p>
          <w:p w14:paraId="74D173B8" w14:textId="77777777" w:rsidR="00981062" w:rsidRPr="000D196F" w:rsidRDefault="00000000" w:rsidP="000D196F">
            <w:pPr>
              <w:spacing w:after="0" w:line="240" w:lineRule="auto"/>
              <w:jc w:val="both"/>
              <w:rPr>
                <w:sz w:val="22"/>
                <w:szCs w:val="22"/>
              </w:rPr>
            </w:pPr>
            <w:r>
              <w:rPr>
                <w:sz w:val="22"/>
                <w:szCs w:val="22"/>
              </w:rPr>
              <w:t>12. Vegetația lemnoasă invadantă se îndepărtează selectiv și periodic, menținându-se elementele cu rol ecologic, antierozional sau de refugiu pentru specii.</w:t>
            </w:r>
          </w:p>
          <w:p w14:paraId="225161D7" w14:textId="77777777" w:rsidR="00981062" w:rsidRPr="000D196F" w:rsidRDefault="00000000" w:rsidP="000D196F">
            <w:pPr>
              <w:spacing w:after="0" w:line="240" w:lineRule="auto"/>
              <w:jc w:val="both"/>
              <w:rPr>
                <w:sz w:val="22"/>
                <w:szCs w:val="22"/>
              </w:rPr>
            </w:pPr>
            <w:r>
              <w:rPr>
                <w:sz w:val="22"/>
                <w:szCs w:val="22"/>
              </w:rPr>
              <w:t>13. Speciile invazive se monitorizează și se controlează prin metode mecanice și măsuri cu impact redus asupra habitatelor naturale.</w:t>
            </w:r>
          </w:p>
          <w:p w14:paraId="272342A8" w14:textId="77777777" w:rsidR="00981062" w:rsidRPr="000D196F" w:rsidRDefault="00000000" w:rsidP="000D196F">
            <w:pPr>
              <w:spacing w:after="0" w:line="240" w:lineRule="auto"/>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0EC100CC" w14:textId="77777777" w:rsidR="00981062" w:rsidRPr="000D196F" w:rsidRDefault="00000000" w:rsidP="000D196F">
            <w:pPr>
              <w:spacing w:after="0" w:line="240" w:lineRule="auto"/>
              <w:jc w:val="both"/>
              <w:rPr>
                <w:sz w:val="22"/>
                <w:szCs w:val="22"/>
              </w:rPr>
            </w:pPr>
            <w:r>
              <w:rPr>
                <w:sz w:val="22"/>
                <w:szCs w:val="22"/>
              </w:rPr>
              <w:t>15. Se mențin structurile de habitat favorabile biodiversității, inclusiv tufărișurile dispersate, arborii izolați, gardurile vii și zonele de ecoton.</w:t>
            </w:r>
          </w:p>
          <w:p w14:paraId="1D485CD1" w14:textId="77777777" w:rsidR="00981062" w:rsidRPr="000D196F" w:rsidRDefault="00000000" w:rsidP="000D196F">
            <w:pPr>
              <w:spacing w:after="0" w:line="240" w:lineRule="auto"/>
              <w:jc w:val="both"/>
              <w:rPr>
                <w:sz w:val="22"/>
                <w:szCs w:val="22"/>
              </w:rPr>
            </w:pPr>
            <w:r>
              <w:rPr>
                <w:sz w:val="22"/>
                <w:szCs w:val="22"/>
              </w:rPr>
              <w:t>16. Activitățile turistice și recreative se desfășoară fără afectarea habitatelor și a speciilor de interes conservativ.</w:t>
            </w:r>
          </w:p>
          <w:p w14:paraId="7C1D7512" w14:textId="77777777" w:rsidR="00981062" w:rsidRPr="000D196F" w:rsidRDefault="00000000" w:rsidP="000D196F">
            <w:pPr>
              <w:spacing w:after="0" w:line="240" w:lineRule="auto"/>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112127C2" w14:textId="77777777" w:rsidR="00981062" w:rsidRPr="000D196F" w:rsidRDefault="00000000" w:rsidP="000D196F">
            <w:pPr>
              <w:spacing w:after="0" w:line="240" w:lineRule="auto"/>
              <w:jc w:val="both"/>
              <w:rPr>
                <w:b/>
                <w:bCs/>
                <w:i/>
                <w:iCs/>
                <w:sz w:val="22"/>
                <w:szCs w:val="22"/>
              </w:rPr>
            </w:pPr>
            <w:r>
              <w:rPr>
                <w:b/>
                <w:bCs/>
                <w:i/>
                <w:iCs/>
                <w:sz w:val="22"/>
                <w:szCs w:val="22"/>
              </w:rPr>
              <w:t>Obiective și măsuri de management activ pentru ecosistemele de tufărișuri</w:t>
            </w:r>
          </w:p>
          <w:p w14:paraId="3FFEE676" w14:textId="77777777" w:rsidR="00981062" w:rsidRPr="000D196F" w:rsidRDefault="00000000" w:rsidP="000D196F">
            <w:pPr>
              <w:spacing w:after="0" w:line="240" w:lineRule="auto"/>
              <w:jc w:val="both"/>
              <w:rPr>
                <w:b/>
                <w:bCs/>
                <w:sz w:val="22"/>
                <w:szCs w:val="22"/>
              </w:rPr>
            </w:pPr>
            <w:r>
              <w:rPr>
                <w:b/>
                <w:bCs/>
                <w:sz w:val="22"/>
                <w:szCs w:val="22"/>
              </w:rPr>
              <w:t>Obiectiv general de conservare</w:t>
            </w:r>
          </w:p>
          <w:p w14:paraId="30DC246B" w14:textId="77777777" w:rsidR="00981062" w:rsidRPr="000D196F" w:rsidRDefault="00000000" w:rsidP="000D196F">
            <w:pPr>
              <w:spacing w:after="0" w:line="240" w:lineRule="auto"/>
              <w:jc w:val="both"/>
              <w:rPr>
                <w:sz w:val="22"/>
                <w:szCs w:val="22"/>
              </w:rPr>
            </w:pPr>
            <w:r>
              <w:rPr>
                <w:sz w:val="22"/>
                <w:szCs w:val="22"/>
              </w:rPr>
              <w:t>Conservarea habitatelor de tufărișuri și mozaic tufăriș-pajiște prin management extensiv care menține structura caracteristică, fără să permită evoluția succesională spre stadiul forestier și fără să degradeze valoarea de conservare.</w:t>
            </w:r>
          </w:p>
          <w:p w14:paraId="086DF7C3" w14:textId="77777777" w:rsidR="00981062" w:rsidRPr="000D196F" w:rsidRDefault="00000000" w:rsidP="000D196F">
            <w:pPr>
              <w:spacing w:after="0" w:line="240" w:lineRule="auto"/>
              <w:jc w:val="both"/>
              <w:rPr>
                <w:b/>
                <w:bCs/>
                <w:sz w:val="22"/>
                <w:szCs w:val="22"/>
              </w:rPr>
            </w:pPr>
            <w:r>
              <w:rPr>
                <w:b/>
                <w:bCs/>
                <w:sz w:val="22"/>
                <w:szCs w:val="22"/>
              </w:rPr>
              <w:t>Obiective specifice:</w:t>
            </w:r>
          </w:p>
          <w:p w14:paraId="7DC6B3FA" w14:textId="77777777" w:rsidR="00981062" w:rsidRPr="000D196F" w:rsidRDefault="00000000" w:rsidP="000D196F">
            <w:pPr>
              <w:spacing w:after="0" w:line="240" w:lineRule="auto"/>
              <w:jc w:val="both"/>
              <w:rPr>
                <w:sz w:val="22"/>
                <w:szCs w:val="22"/>
              </w:rPr>
            </w:pPr>
            <w:r>
              <w:rPr>
                <w:sz w:val="22"/>
                <w:szCs w:val="22"/>
              </w:rPr>
              <w:t>1. Menținerea habitatelor de tufărișuri și a mozaicului tufăriș–pajiște în structura lor caracteristică.</w:t>
            </w:r>
          </w:p>
          <w:p w14:paraId="4AF36A3E" w14:textId="77777777" w:rsidR="00981062" w:rsidRPr="000D196F" w:rsidRDefault="00000000" w:rsidP="000D196F">
            <w:pPr>
              <w:spacing w:after="0" w:line="240" w:lineRule="auto"/>
              <w:jc w:val="both"/>
              <w:rPr>
                <w:sz w:val="22"/>
                <w:szCs w:val="22"/>
              </w:rPr>
            </w:pPr>
            <w:r>
              <w:rPr>
                <w:sz w:val="22"/>
                <w:szCs w:val="22"/>
              </w:rPr>
              <w:t>2. Conservarea speciilor lemnoase native specifice habitatului și prevenirea instalării speciilor invazive.</w:t>
            </w:r>
          </w:p>
          <w:p w14:paraId="773FA011" w14:textId="77777777" w:rsidR="00981062" w:rsidRPr="000D196F" w:rsidRDefault="00000000" w:rsidP="000D196F">
            <w:pPr>
              <w:spacing w:after="0" w:line="240" w:lineRule="auto"/>
              <w:jc w:val="both"/>
              <w:rPr>
                <w:sz w:val="22"/>
                <w:szCs w:val="22"/>
              </w:rPr>
            </w:pPr>
            <w:r>
              <w:rPr>
                <w:sz w:val="22"/>
                <w:szCs w:val="22"/>
              </w:rPr>
              <w:lastRenderedPageBreak/>
              <w:t>3. Limitarea presiunilor antropice (defrișări, incendieri necontrolate, pășunat excesiv) care pot conduce la pierderea habitatului.</w:t>
            </w:r>
          </w:p>
          <w:p w14:paraId="5EEC9A52" w14:textId="77777777" w:rsidR="00981062" w:rsidRPr="000D196F" w:rsidRDefault="00000000" w:rsidP="000D196F">
            <w:pPr>
              <w:spacing w:after="0" w:line="240" w:lineRule="auto"/>
              <w:jc w:val="both"/>
              <w:rPr>
                <w:sz w:val="22"/>
                <w:szCs w:val="22"/>
              </w:rPr>
            </w:pPr>
            <w:r>
              <w:rPr>
                <w:sz w:val="22"/>
                <w:szCs w:val="22"/>
              </w:rPr>
              <w:t>4. Menținerea zonelor de ecoton între tufărișuri și pajiști, esențiale pentru biodiversitate.</w:t>
            </w:r>
          </w:p>
          <w:p w14:paraId="35E9163A" w14:textId="77777777" w:rsidR="00981062" w:rsidRPr="000D196F" w:rsidRDefault="00000000" w:rsidP="000D196F">
            <w:pPr>
              <w:spacing w:after="0" w:line="240" w:lineRule="auto"/>
              <w:jc w:val="both"/>
              <w:rPr>
                <w:sz w:val="22"/>
                <w:szCs w:val="22"/>
              </w:rPr>
            </w:pPr>
            <w:r>
              <w:rPr>
                <w:sz w:val="22"/>
                <w:szCs w:val="22"/>
              </w:rPr>
              <w:t>5. Monitorizarea stării de conservare și adaptarea managementului.</w:t>
            </w:r>
          </w:p>
          <w:p w14:paraId="4A069220" w14:textId="77777777" w:rsidR="00981062" w:rsidRPr="000D196F" w:rsidRDefault="00000000" w:rsidP="000D196F">
            <w:pPr>
              <w:spacing w:after="0" w:line="240" w:lineRule="auto"/>
              <w:jc w:val="both"/>
              <w:rPr>
                <w:b/>
                <w:bCs/>
                <w:sz w:val="22"/>
                <w:szCs w:val="22"/>
              </w:rPr>
            </w:pPr>
            <w:r>
              <w:rPr>
                <w:b/>
                <w:bCs/>
                <w:sz w:val="22"/>
                <w:szCs w:val="22"/>
              </w:rPr>
              <w:t>Măsuri de conservare:</w:t>
            </w:r>
          </w:p>
          <w:p w14:paraId="7920B468" w14:textId="77777777" w:rsidR="00981062" w:rsidRPr="000D196F" w:rsidRDefault="00000000" w:rsidP="000D196F">
            <w:pPr>
              <w:spacing w:after="0" w:line="240" w:lineRule="auto"/>
              <w:jc w:val="both"/>
              <w:rPr>
                <w:sz w:val="22"/>
                <w:szCs w:val="22"/>
              </w:rPr>
            </w:pPr>
            <w:r>
              <w:rPr>
                <w:sz w:val="22"/>
                <w:szCs w:val="22"/>
              </w:rPr>
              <w:t>1. Habitatele de tufărișuri se mențin prin intervenții minime; nu se realizează defrișări totale sau curățiri care ar conduce la pierderea structurii caracteristice.</w:t>
            </w:r>
          </w:p>
          <w:p w14:paraId="76B5F15D" w14:textId="77777777" w:rsidR="00981062" w:rsidRPr="000D196F" w:rsidRDefault="00000000" w:rsidP="000D196F">
            <w:pPr>
              <w:spacing w:after="0" w:line="240" w:lineRule="auto"/>
              <w:jc w:val="both"/>
              <w:rPr>
                <w:sz w:val="22"/>
                <w:szCs w:val="22"/>
              </w:rPr>
            </w:pPr>
            <w:r>
              <w:rPr>
                <w:sz w:val="22"/>
                <w:szCs w:val="22"/>
              </w:rPr>
              <w:t>2. Pășunatul în zonele de tufărișuri se realizează controlat (liber sau prin rotație), cu încărcătură adaptată, evitându-se atât suprapășunatul, cât și abandonul care permite tranziția către pădure.</w:t>
            </w:r>
          </w:p>
          <w:p w14:paraId="3CF97917" w14:textId="77777777" w:rsidR="00981062" w:rsidRPr="000D196F" w:rsidRDefault="00000000" w:rsidP="000D196F">
            <w:pPr>
              <w:spacing w:after="0" w:line="240" w:lineRule="auto"/>
              <w:jc w:val="both"/>
              <w:rPr>
                <w:sz w:val="22"/>
                <w:szCs w:val="22"/>
              </w:rPr>
            </w:pPr>
            <w:r>
              <w:rPr>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49A74E62" w14:textId="77777777" w:rsidR="00981062" w:rsidRPr="000D196F" w:rsidRDefault="00000000" w:rsidP="000D196F">
            <w:pPr>
              <w:spacing w:after="0" w:line="240" w:lineRule="auto"/>
              <w:jc w:val="both"/>
              <w:rPr>
                <w:sz w:val="22"/>
                <w:szCs w:val="22"/>
              </w:rPr>
            </w:pPr>
            <w:r>
              <w:rPr>
                <w:sz w:val="22"/>
                <w:szCs w:val="22"/>
              </w:rPr>
              <w:t>4. Sunt interzise incendierea, tăierea sistematică și distrugerea vegetației de tufărișuri în scopul transformării habitatului.</w:t>
            </w:r>
          </w:p>
          <w:p w14:paraId="3276D613" w14:textId="77777777" w:rsidR="00981062" w:rsidRPr="000D196F" w:rsidRDefault="00000000" w:rsidP="000D196F">
            <w:pPr>
              <w:spacing w:after="0" w:line="240" w:lineRule="auto"/>
              <w:jc w:val="both"/>
              <w:rPr>
                <w:sz w:val="22"/>
                <w:szCs w:val="22"/>
              </w:rPr>
            </w:pPr>
            <w:r>
              <w:rPr>
                <w:sz w:val="22"/>
                <w:szCs w:val="22"/>
              </w:rPr>
              <w:t>5. Se conservă zonele de ecoton între tufărișuri și pajiști sau între tufărișuri și păduri, ca elemente structurale esențiale pentru biodiversitate.</w:t>
            </w:r>
          </w:p>
          <w:p w14:paraId="13FF73E4" w14:textId="77777777" w:rsidR="00981062" w:rsidRPr="000D196F" w:rsidRDefault="00000000" w:rsidP="000D196F">
            <w:pPr>
              <w:spacing w:after="0" w:line="240" w:lineRule="auto"/>
              <w:jc w:val="both"/>
              <w:rPr>
                <w:sz w:val="22"/>
                <w:szCs w:val="22"/>
              </w:rPr>
            </w:pPr>
            <w:r>
              <w:rPr>
                <w:sz w:val="22"/>
                <w:szCs w:val="22"/>
              </w:rPr>
              <w:t>6. Refacerea porțiunilor degradate se realizează prin metode cu impact redus, cu accent pe regenerarea naturală a speciilor caracteristice.</w:t>
            </w:r>
          </w:p>
          <w:p w14:paraId="4A0DB543" w14:textId="77777777" w:rsidR="00981062" w:rsidRPr="000D196F" w:rsidRDefault="00000000" w:rsidP="000D196F">
            <w:pPr>
              <w:spacing w:after="0" w:line="240" w:lineRule="auto"/>
              <w:jc w:val="both"/>
              <w:rPr>
                <w:sz w:val="22"/>
                <w:szCs w:val="22"/>
              </w:rPr>
            </w:pPr>
            <w:r>
              <w:rPr>
                <w:sz w:val="22"/>
                <w:szCs w:val="22"/>
              </w:rPr>
              <w:t>7. Se monitorizează starea habitatului, prezența speciilor invazive, intensitatea pășunatului și efectele managementului asupra structurii și compoziției tufărișurilor.</w:t>
            </w:r>
          </w:p>
          <w:p w14:paraId="33C2926A" w14:textId="77777777" w:rsidR="00981062" w:rsidRPr="000D196F" w:rsidRDefault="00000000" w:rsidP="000D196F">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81062" w:rsidRPr="000D196F" w14:paraId="378DD6F9" w14:textId="77777777">
        <w:tc>
          <w:tcPr>
            <w:tcW w:w="4470" w:type="dxa"/>
            <w:tcBorders>
              <w:top w:val="single" w:sz="6" w:space="0" w:color="000000"/>
              <w:left w:val="single" w:sz="6" w:space="0" w:color="000000"/>
              <w:bottom w:val="single" w:sz="6" w:space="0" w:color="000000"/>
              <w:right w:val="single" w:sz="6" w:space="0" w:color="000000"/>
            </w:tcBorders>
          </w:tcPr>
          <w:p w14:paraId="295E07D4" w14:textId="77777777" w:rsidR="00981062" w:rsidRPr="000D196F" w:rsidRDefault="00000000" w:rsidP="000D196F">
            <w:pPr>
              <w:spacing w:after="0" w:line="240" w:lineRule="auto"/>
              <w:rPr>
                <w:sz w:val="22"/>
                <w:szCs w:val="22"/>
              </w:rPr>
            </w:pPr>
            <w:r>
              <w:rPr>
                <w:sz w:val="22"/>
                <w:szCs w:val="22"/>
              </w:rPr>
              <w:lastRenderedPageBreak/>
              <w:t xml:space="preserve">Tipul de proprietate </w:t>
            </w:r>
          </w:p>
        </w:tc>
        <w:tc>
          <w:tcPr>
            <w:tcW w:w="4485" w:type="dxa"/>
            <w:tcBorders>
              <w:top w:val="single" w:sz="6" w:space="0" w:color="000000"/>
              <w:left w:val="single" w:sz="6" w:space="0" w:color="000000"/>
              <w:bottom w:val="single" w:sz="6" w:space="0" w:color="000000"/>
              <w:right w:val="single" w:sz="6" w:space="0" w:color="000000"/>
            </w:tcBorders>
          </w:tcPr>
          <w:p w14:paraId="175F2151" w14:textId="77777777" w:rsidR="00981062" w:rsidRPr="000D196F" w:rsidRDefault="00000000" w:rsidP="000D196F">
            <w:pPr>
              <w:spacing w:after="0" w:line="240" w:lineRule="auto"/>
              <w:rPr>
                <w:sz w:val="22"/>
                <w:szCs w:val="22"/>
              </w:rPr>
            </w:pPr>
            <w:r>
              <w:rPr>
                <w:sz w:val="22"/>
                <w:szCs w:val="22"/>
              </w:rPr>
              <w:t>Publică și privată</w:t>
            </w:r>
          </w:p>
        </w:tc>
      </w:tr>
    </w:tbl>
    <w:p w14:paraId="577CF149" w14:textId="77777777" w:rsidR="00981062" w:rsidRPr="000D196F" w:rsidRDefault="00981062" w:rsidP="000D196F">
      <w:pPr>
        <w:spacing w:after="0" w:line="240" w:lineRule="auto"/>
        <w:rPr>
          <w:sz w:val="22"/>
          <w:szCs w:val="22"/>
        </w:rPr>
      </w:pPr>
    </w:p>
    <w:p w14:paraId="6F416DC2" w14:textId="77777777" w:rsidR="00981062" w:rsidRPr="000D196F" w:rsidRDefault="00000000" w:rsidP="000D196F">
      <w:pPr>
        <w:spacing w:after="0" w:line="240" w:lineRule="auto"/>
        <w:rPr>
          <w:b/>
          <w:bCs/>
          <w:sz w:val="22"/>
          <w:szCs w:val="22"/>
        </w:rPr>
      </w:pPr>
      <w:r>
        <w:rPr>
          <w:b/>
          <w:bCs/>
          <w:sz w:val="22"/>
          <w:szCs w:val="22"/>
        </w:rPr>
        <w:t xml:space="preserve">3.3. Bibliografie </w:t>
      </w:r>
    </w:p>
    <w:p w14:paraId="3C1CAF6D" w14:textId="77777777" w:rsidR="00981062" w:rsidRPr="000D196F" w:rsidRDefault="00981062" w:rsidP="000D196F">
      <w:pPr>
        <w:spacing w:after="0" w:line="240" w:lineRule="auto"/>
        <w:rPr>
          <w:sz w:val="22"/>
          <w:szCs w:val="22"/>
        </w:rPr>
      </w:pPr>
    </w:p>
    <w:p w14:paraId="3382BD7E" w14:textId="77777777" w:rsidR="00981062" w:rsidRPr="000D196F" w:rsidRDefault="00000000" w:rsidP="000D196F">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Alexandru, M., Badea, L., Buza, M., Dinu, M., Drugescu, C., Sencu, V. (1981) - Valea Cernei. Studiu de geografie. Ed. Academiei RSR, Bucureşti, pp. 152.</w:t>
      </w:r>
    </w:p>
    <w:p w14:paraId="39AC5CE5" w14:textId="77777777" w:rsidR="00981062" w:rsidRPr="000D196F" w:rsidRDefault="00000000" w:rsidP="000D196F">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Anastasiu, P., Oprea, A., Pascale, G. (2001) - Consideraţii privind Pinul negru din România,Acta Horti Bot. Bucurest, 29: 155-170.</w:t>
      </w:r>
    </w:p>
    <w:p w14:paraId="24749A0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Arsene, G.-G., Coste, I., Chelu, A. (2001) - Contribuții la studiul ecologic și fitocenologic al fitocenozelor cu Pteridium aquilinium din Sud-Vestul Romaniei (Banat),"Omul și mediul", Zilele Academice Timisene, editia a VII-a, Timișoara.</w:t>
      </w:r>
    </w:p>
    <w:p w14:paraId="2845DA6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Badea, L., Buza, M. (1979) - Modificări antropice ale mediului în Bazinul Cernei, Anal. Univ. Bucureşti, Geogr., 28.</w:t>
      </w:r>
    </w:p>
    <w:p w14:paraId="1AD895C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Borza, A. (1929) - Végétation et flora des Bains d'Hercule,Grand Thermes d'Hercule, Banat-Roumanie, București: 16-18.</w:t>
      </w:r>
    </w:p>
    <w:p w14:paraId="01F6F6DF"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Borza, Al. (1965) – Despre vegetaţia “mediteraneană” în sud-estul Europei, St. Cercet. Biol. ser. Bot. 17: 477-482.</w:t>
      </w:r>
    </w:p>
    <w:p w14:paraId="7A697AFC"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Borza,A., Nyarady, E. (1929) - Vegetația și flora Băilor Herculane, Hidrobiologia, Meteorologia, Climatologia 5-6: 6-10.</w:t>
      </w:r>
    </w:p>
    <w:p w14:paraId="3BA01BAC"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Lupşa V. (1967) - Palynological research în the Grota Haiducilor cave near the Herculaneum Spa (Romania), Rev. Roum Biol. ser. Bot. 12: 137-140.</w:t>
      </w:r>
    </w:p>
    <w:p w14:paraId="0852654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(1942) – Muntele Gugu,Natura 31: 45-47.</w:t>
      </w:r>
    </w:p>
    <w:p w14:paraId="5C04662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(1971) - Flora și vegetația Munților Țarcu,Godeanu și Cernei, Editura Academiei RSR, București.</w:t>
      </w:r>
    </w:p>
    <w:p w14:paraId="2FCFCEB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(1971) - Vegetația fontinală din Munții Țarcu, Godeanu și Cernei,Stud. Com Muzeul Bruckenthal, ser. St. Nat, 16: 124-133.</w:t>
      </w:r>
    </w:p>
    <w:p w14:paraId="5239450D"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Boşcaiu, M. (1999) - On the presence of Pinus nigra subsp. pallasiana în Romania, Wiss Mitt. Niederosterr. Landesmuseum St. Polten, 12: 21-24.</w:t>
      </w:r>
    </w:p>
    <w:p w14:paraId="7A1ADB03"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Boşcaiu, N., Raţiu, F., Nicolau, N. (1968) - Contribuție la istoria pădurii din Munții Cernei,Com Bot., 7: 73-77.</w:t>
      </w:r>
    </w:p>
    <w:p w14:paraId="7350F36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Brezeanu, G., Marinescu-Popescu, V. (1964) – Studiul hidrobiologic al bazinului inferior al Cernei (Cerna, Belareca şi Mehadica), Hidrobiologia, 5: 65-94.</w:t>
      </w:r>
    </w:p>
    <w:p w14:paraId="0395C2A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Contrea, A. (1934) – Caracterele florei și vegetaţiei bănăţene, Rev. Inst. Soc. Banat-Crişana, 2(10-12): 67-78.</w:t>
      </w:r>
    </w:p>
    <w:p w14:paraId="23596898"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Coste, I., Arsene, G.G. (2000) - Speciile de cormofite endemice și rare în sud-vestul Romaniei (Banat), Stud.Com Satu Mare ser. St.Nat. 1: 80-95.</w:t>
      </w:r>
    </w:p>
    <w:p w14:paraId="380E6696"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Cretzoiu, P. (1932) - Contribuții la cunoașterea florei pădurilor din regiunea Văii Cernei,Rev. Păd., 44,4:199-204.</w:t>
      </w:r>
    </w:p>
    <w:p w14:paraId="1B825A64"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Cretzoiu, P. (1938) - A doua contribuție la cunoașterea florei pădurilor din regiunea Văii Cernei,Rev.Păd., 50(11):967-977</w:t>
      </w:r>
    </w:p>
    <w:p w14:paraId="72D2764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Dumitriu-Tătăranu, I., Florescu, I. (1965) - Contribuții la cunoașterea florei lemnoase a Munților Cerna și Mehedinților, </w:t>
      </w:r>
      <w:r>
        <w:rPr>
          <w:i/>
          <w:iCs/>
          <w:sz w:val="22"/>
          <w:szCs w:val="22"/>
        </w:rPr>
        <w:t>Com Bot.,</w:t>
      </w:r>
      <w:r>
        <w:rPr>
          <w:sz w:val="22"/>
          <w:szCs w:val="22"/>
        </w:rPr>
        <w:t>3: 213-215.</w:t>
      </w:r>
    </w:p>
    <w:p w14:paraId="0F0FAA35"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Frăţilă, E.C. (2006) - Cercetări privind răspândirea şi caracteristicile ecoprotective ale pinului negrude Banat (Pinus nigra ssp. banatica) pe teritoriul Parcului Național Domogled- Valea Cernei, Analele Univ. Oradea, Fascicula Silvicultura, 11: 189-198.</w:t>
      </w:r>
    </w:p>
    <w:p w14:paraId="670159D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Georgescu, C. C. (1934 ) - Studii fitogeografice în bazinul inferior al Vaii Cernei, Băile Herculane, Analele I.C.E.F., 1:71-133.</w:t>
      </w:r>
    </w:p>
    <w:p w14:paraId="39E07BDA"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Goia, I., Groza, Gh. (2006) - Cercetări privind flora și vegetaţia din parcelele cu pin bănăţean din Parcul Național Domogled-Valea Cernei, UBB Cluj-Napoca, Fac. de Biologie-Geologie.</w:t>
      </w:r>
    </w:p>
    <w:p w14:paraId="73FC1F80"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Goia, I.,Groza, Gh., Hurdu, B.,Beldean, M., Crişan, A., Țepeluș, L. (2006) - Flora şi vegetaţia sitului de Pinus nigra ssp. banatica din Parcul Național Domogled-Valea Cernei (A3 din Life Nat /04/RO/000225 –Pădurile de pin negru de Banat – parte a rețelei Natura 2000), Agenţia Pentru Protecţia Mediului Caraş-Severin.</w:t>
      </w:r>
    </w:p>
    <w:p w14:paraId="2A517261"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Pătroescu M., Dobre M., Necşuliu, R., Ioja, C., Rozylowicz, L. (2006) - Impact assessment on the Pinus nigra ssp. banatica site by natural and anthropic causes în the area of Domogled – Valea Cernei Național Park, Proceedings of the 2nd Internațional Conference on Environmental Research and Assesment, Bucharest.</w:t>
      </w:r>
    </w:p>
    <w:p w14:paraId="119DB6E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Pătroescu, M., Chincea, I., Rozylowicz, L., Sorescu, C. (2007) – Pădurile cu pin negru de Banat, sit Natura 2000, Ed. Brumar, Timișoara.</w:t>
      </w:r>
    </w:p>
    <w:p w14:paraId="6A7E703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Pop I., Hodișan, I. (1979) - Contribuții la cunoașterea vegetației de stâncării din R.S.Romania,Studia UBB ser. Biol., 24:2-7.</w:t>
      </w:r>
    </w:p>
    <w:p w14:paraId="0FA3E5F2"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Pop, I. (1962) - Conspectul asociațiilor ierboase de pe masivele calcaroase din cuprinsul Carpaților Românești, Contrib. Bot.:267-275.</w:t>
      </w:r>
    </w:p>
    <w:p w14:paraId="1DB920F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Pop, I., Hodişan, I. (1968) - Plante noi și rare din flora Banatului, Studia UBB ser. Biol., 13(1):3-6.</w:t>
      </w:r>
    </w:p>
    <w:p w14:paraId="6232C2CD"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Povară, I. (1997) - Studiu fizico-geografic al bazinului hidrografic Cerna cu privire specială asuprahidrologiei carstice, Teză de doctorat, Univ din Bucureşti.</w:t>
      </w:r>
    </w:p>
    <w:p w14:paraId="50682437"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Resmeriţă, I., (1970) - Taxoni noi și rari în flora României (Valea Tesna, jud. Mehedinți),Stud. Cercet. Biol. ser. Bot. 22, 3: 217-222.</w:t>
      </w:r>
    </w:p>
    <w:p w14:paraId="4642217B"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Resmeriţă,I. (1971) - Flora Vaii Tesna (jud.Mehedinți), Com Bot., 12: 149-161.</w:t>
      </w:r>
    </w:p>
    <w:p w14:paraId="720B3AC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Sârbu I. (2000), Valea Cernei. Caracterizare fizico-geografică cu privire specială asupra hidrografiei. Teza de doctorat, Universitatea din București, Facultatea de Geografie.</w:t>
      </w:r>
    </w:p>
    <w:p w14:paraId="33DBE9D9"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Sârbu, I., Braghină, C. (1998) - Modificări antropice pe cursul mijlociu şi inferior al Cernei,Anal. Univ. din Craiova, 15.</w:t>
      </w:r>
    </w:p>
    <w:p w14:paraId="16A6EACC" w14:textId="77777777" w:rsidR="00981062" w:rsidRDefault="00981062">
      <w:pPr>
        <w:rPr>
          <w:sz w:val="22"/>
          <w:szCs w:val="22"/>
        </w:rPr>
      </w:pPr>
    </w:p>
    <w:p w14:paraId="1C8A5A18" w14:textId="77777777" w:rsidR="00981062" w:rsidRDefault="00000000">
      <w:pPr>
        <w:jc w:val="center"/>
        <w:rPr>
          <w:sz w:val="22"/>
          <w:szCs w:val="22"/>
        </w:rPr>
      </w:pPr>
      <w:r>
        <w:rPr>
          <w:b/>
          <w:bCs/>
          <w:sz w:val="22"/>
          <w:szCs w:val="22"/>
        </w:rPr>
        <w:t>4. Consultări publice cu privire la desemnarea</w:t>
      </w:r>
      <w:r>
        <w:rPr>
          <w:sz w:val="22"/>
          <w:szCs w:val="22"/>
        </w:rPr>
        <w:br/>
      </w:r>
      <w:r>
        <w:rPr>
          <w:b/>
          <w:bCs/>
          <w:sz w:val="22"/>
          <w:szCs w:val="22"/>
        </w:rPr>
        <w:t xml:space="preserve"> Zonelor Prioritare pentru Biodiversitate</w:t>
      </w:r>
    </w:p>
    <w:p w14:paraId="02AF1739" w14:textId="77777777" w:rsidR="00981062" w:rsidRDefault="00000000">
      <w:pPr>
        <w:rPr>
          <w:sz w:val="22"/>
          <w:szCs w:val="22"/>
        </w:rPr>
      </w:pPr>
      <w:r>
        <w:rPr>
          <w:sz w:val="22"/>
          <w:szCs w:val="22"/>
        </w:rPr>
        <w:t>Detalii privind consultările publice realizate:</w:t>
      </w:r>
    </w:p>
    <w:p w14:paraId="121AAAA5" w14:textId="77777777" w:rsidR="00981062" w:rsidRDefault="00000000">
      <w:pPr>
        <w:pBdr>
          <w:top w:val="single" w:sz="6" w:space="0" w:color="000000"/>
          <w:left w:val="single" w:sz="6" w:space="0" w:color="000000"/>
          <w:bottom w:val="single" w:sz="6" w:space="0" w:color="000000"/>
          <w:right w:val="single" w:sz="6" w:space="0" w:color="000000"/>
        </w:pBdr>
        <w:spacing w:after="0"/>
        <w:jc w:val="both"/>
        <w:rPr>
          <w:sz w:val="22"/>
          <w:szCs w:val="22"/>
        </w:rPr>
      </w:pPr>
      <w:r>
        <w:rPr>
          <w:sz w:val="22"/>
          <w:szCs w:val="22"/>
        </w:rPr>
        <w:t>O parte din aceste zone - cele situate în perimetrul zonelor de protecție strictă ale parcului, pădurile virgine și cvasivirgine, precum și cele incluse în patrimoniul UNESCO  - au făcut obiectul consultării publice desfășurate în luna aprilie 2024, în contextul elaborării proiectului de act normativ pentru aprobarea Listei zonelor de protecție strictă din parcurile naționale și naturale, din Rezervația Biosferei Delta Dunării și a zonelor strict protejate din Situl Patrimoniului Mondial UNESCO „Păduri de fag primare și seculare din Carpați și alte regiuni ale Europei” și din pădurile virgine și cvasivirgine.</w:t>
      </w:r>
    </w:p>
    <w:p w14:paraId="2411339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Consultările publice au fost realizate la: 16 septembrie 2024 - Reșița; 13 noiembrie 2024 – Târgu Jiu; 16 octombrie 2024 – Drobeta Turnu-Severin, 4 februarie 2025 – Deva. </w:t>
      </w:r>
    </w:p>
    <w:p w14:paraId="42F5FD4E" w14:textId="77777777" w:rsidR="00981062"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sz w:val="22"/>
          <w:szCs w:val="22"/>
        </w:rPr>
        <w:t xml:space="preserve">Ulterior, în cadrul procesului de consultare extins la nivel național, au avut loc consultări suplimentară online în data de </w:t>
      </w:r>
      <w:r>
        <w:rPr>
          <w:b/>
          <w:bCs/>
          <w:sz w:val="22"/>
          <w:szCs w:val="22"/>
        </w:rPr>
        <w:t>12 decembrie 2025</w:t>
      </w:r>
      <w:r>
        <w:rPr>
          <w:sz w:val="22"/>
          <w:szCs w:val="22"/>
        </w:rPr>
        <w:t>, cu participarea factorilor interesați relevanți din județul Gorj,</w:t>
      </w:r>
      <w:r>
        <w:rPr>
          <w:b/>
          <w:bCs/>
          <w:sz w:val="22"/>
          <w:szCs w:val="22"/>
        </w:rPr>
        <w:t xml:space="preserve"> 15 decembrie 2025,</w:t>
      </w:r>
      <w:r>
        <w:rPr>
          <w:sz w:val="22"/>
          <w:szCs w:val="22"/>
        </w:rPr>
        <w:t xml:space="preserve"> cu participarea factorilor interesați relevanți din județul Caraș-Severin, în data de 17 decembrie 2025 cu participarea factorilor interesați relevanți din județul Hunedoara și în data de </w:t>
      </w:r>
      <w:r>
        <w:rPr>
          <w:b/>
          <w:bCs/>
          <w:sz w:val="22"/>
          <w:szCs w:val="22"/>
        </w:rPr>
        <w:t xml:space="preserve">28 ianuarie 2026, </w:t>
      </w:r>
      <w:r>
        <w:rPr>
          <w:sz w:val="22"/>
          <w:szCs w:val="22"/>
        </w:rPr>
        <w:t xml:space="preserve">cu participarea factorilor interesați relevanți din județul Mehedinți. </w:t>
      </w:r>
    </w:p>
    <w:p w14:paraId="7203690F" w14:textId="77777777" w:rsidR="00981062" w:rsidRDefault="00981062">
      <w:pPr>
        <w:rPr>
          <w:sz w:val="22"/>
          <w:szCs w:val="22"/>
        </w:rPr>
      </w:pPr>
    </w:p>
    <w:p w14:paraId="07E2487B" w14:textId="77777777" w:rsidR="00981062" w:rsidRDefault="00000000">
      <w:pPr>
        <w:jc w:val="center"/>
        <w:rPr>
          <w:sz w:val="22"/>
          <w:szCs w:val="22"/>
        </w:rPr>
      </w:pPr>
      <w:r>
        <w:rPr>
          <w:b/>
          <w:bCs/>
          <w:sz w:val="22"/>
          <w:szCs w:val="22"/>
        </w:rPr>
        <w:t>5. Harta Zonelor Prioritare pentru Biodiversitate</w:t>
      </w:r>
    </w:p>
    <w:p w14:paraId="0F035D0B" w14:textId="77777777" w:rsidR="00981062" w:rsidRDefault="00000000">
      <w:pPr>
        <w:rPr>
          <w:sz w:val="22"/>
          <w:szCs w:val="22"/>
        </w:rPr>
      </w:pPr>
      <w:r>
        <w:rPr>
          <w:sz w:val="22"/>
          <w:szCs w:val="22"/>
        </w:rPr>
        <w:t>Limitele Zonelor Prioritare pentru Biodiversitate sunt disponibile în format digital:</w:t>
      </w:r>
    </w:p>
    <w:p w14:paraId="0F1537FB" w14:textId="77777777" w:rsidR="00981062" w:rsidRDefault="00000000">
      <w:pPr>
        <w:rPr>
          <w:sz w:val="22"/>
          <w:szCs w:val="22"/>
        </w:rPr>
      </w:pPr>
      <w:r>
        <w:rPr>
          <w:sz w:val="22"/>
          <w:szCs w:val="22"/>
        </w:rPr>
        <w:t xml:space="preserve">Link: </w:t>
      </w:r>
      <w:hyperlink r:id="rId5">
        <w:r>
          <w:rPr>
            <w:sz w:val="22"/>
            <w:szCs w:val="22"/>
            <w:u w:val="single"/>
          </w:rPr>
          <w:t>https://mmediu.ro/domenii/mediu/arii-naturale-protejate/zpb-pnrr-i3/rezultatele-proiectului/</w:t>
        </w:r>
      </w:hyperlink>
      <w:r>
        <w:rPr>
          <w:sz w:val="22"/>
          <w:szCs w:val="22"/>
        </w:rPr>
        <w:t xml:space="preserve"> </w:t>
      </w:r>
    </w:p>
    <w:p w14:paraId="3C114883" w14:textId="77777777" w:rsidR="00981062" w:rsidRDefault="00981062">
      <w:pPr>
        <w:rPr>
          <w:sz w:val="22"/>
          <w:szCs w:val="22"/>
        </w:rPr>
      </w:pPr>
    </w:p>
    <w:p w14:paraId="7E17A97F" w14:textId="77777777" w:rsidR="00981062" w:rsidRDefault="00981062">
      <w:pPr>
        <w:rPr>
          <w:sz w:val="22"/>
          <w:szCs w:val="22"/>
        </w:rPr>
      </w:pPr>
    </w:p>
    <w:sectPr w:rsidR="00981062">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062"/>
    <w:rsid w:val="000C3058"/>
    <w:rsid w:val="000D196F"/>
    <w:rsid w:val="00184329"/>
    <w:rsid w:val="0046470F"/>
    <w:rsid w:val="005808FA"/>
    <w:rsid w:val="006D371A"/>
    <w:rsid w:val="0077708D"/>
    <w:rsid w:val="00981062"/>
    <w:rsid w:val="00A25111"/>
    <w:rsid w:val="00A52B7A"/>
    <w:rsid w:val="00AD1AC5"/>
    <w:rsid w:val="00B36AFD"/>
    <w:rsid w:val="00CB636F"/>
    <w:rsid w:val="00DA476C"/>
    <w:rsid w:val="00DD1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F6C28"/>
  <w15:docId w15:val="{CD37B8E9-1661-4814-9584-6575510E8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2F5496"/>
    </w:rPr>
  </w:style>
  <w:style w:type="paragraph" w:styleId="Heading5">
    <w:name w:val="heading 5"/>
    <w:basedOn w:val="Normal"/>
    <w:next w:val="Normal"/>
    <w:uiPriority w:val="9"/>
    <w:semiHidden/>
    <w:unhideWhenUsed/>
    <w:qFormat/>
    <w:pPr>
      <w:keepNext/>
      <w:keepLines/>
      <w:spacing w:before="80" w:after="40"/>
      <w:outlineLvl w:val="4"/>
    </w:pPr>
    <w:rPr>
      <w:color w:val="2F5496"/>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 w:type="table" w:customStyle="1" w:styleId="a9">
    <w:basedOn w:val="TableNormal0"/>
    <w:tblPr>
      <w:tblStyleRowBandSize w:val="1"/>
      <w:tblStyleColBandSize w:val="1"/>
      <w:tblCellMar>
        <w:top w:w="0" w:type="dxa"/>
        <w:left w:w="10" w:type="dxa"/>
        <w:bottom w:w="0" w:type="dxa"/>
        <w:right w:w="10" w:type="dxa"/>
      </w:tblCellMar>
    </w:tblPr>
  </w:style>
  <w:style w:type="table" w:customStyle="1" w:styleId="aa">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Kf4XcNdTMxsPrcFLgicAJZn5o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OAByITFwRWdtcThRaThXWEtUZVpuR2FPeW5HcThzQ3p6VS1W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42</Pages>
  <Words>14450</Words>
  <Characters>82371</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Ministerul Mediului, Apelor și Pădurilor</cp:lastModifiedBy>
  <cp:revision>8</cp:revision>
  <dcterms:created xsi:type="dcterms:W3CDTF">2026-06-16T05:41:00Z</dcterms:created>
  <dcterms:modified xsi:type="dcterms:W3CDTF">2026-08-13T12:19:00Z</dcterms:modified>
</cp:coreProperties>
</file>